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wmf" ContentType="image/x-wmf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F325DC" w14:textId="3C483693" w:rsidR="00EA3ECD" w:rsidRPr="005F620E" w:rsidRDefault="005F620E">
      <w:pPr>
        <w:rPr>
          <w:b/>
          <w:sz w:val="28"/>
          <w:szCs w:val="28"/>
        </w:rPr>
      </w:pPr>
      <w:r w:rsidRPr="005F620E">
        <w:rPr>
          <w:b/>
          <w:sz w:val="28"/>
          <w:szCs w:val="28"/>
        </w:rPr>
        <w:t>DENNA VECKA</w:t>
      </w:r>
    </w:p>
    <w:p w14:paraId="52A1C96D" w14:textId="77777777" w:rsidR="005F620E" w:rsidRDefault="005F620E"/>
    <w:p w14:paraId="1A1F2265" w14:textId="77777777" w:rsidR="00423AB8" w:rsidRDefault="000D3D71" w:rsidP="00A92A50">
      <w:r w:rsidRPr="000D3D71">
        <w:drawing>
          <wp:anchor distT="0" distB="0" distL="114300" distR="114300" simplePos="0" relativeHeight="251658240" behindDoc="0" locked="0" layoutInCell="1" allowOverlap="1" wp14:anchorId="2CD45C75" wp14:editId="15FB8BB6">
            <wp:simplePos x="0" y="0"/>
            <wp:positionH relativeFrom="column">
              <wp:posOffset>3380105</wp:posOffset>
            </wp:positionH>
            <wp:positionV relativeFrom="paragraph">
              <wp:posOffset>26670</wp:posOffset>
            </wp:positionV>
            <wp:extent cx="3041650" cy="2282190"/>
            <wp:effectExtent l="0" t="0" r="6350" b="3810"/>
            <wp:wrapSquare wrapText="bothSides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1B9" w:rsidRPr="005F620E">
        <w:rPr>
          <w:b/>
        </w:rPr>
        <w:t>Tisdag</w:t>
      </w:r>
      <w:r w:rsidR="008201B9">
        <w:tab/>
      </w:r>
      <w:r w:rsidR="008201B9">
        <w:tab/>
      </w:r>
    </w:p>
    <w:p w14:paraId="721DF7B0" w14:textId="2C77A682" w:rsidR="00423AB8" w:rsidRDefault="0038717B" w:rsidP="00A92A50">
      <w:r>
        <w:t xml:space="preserve">Jag ska börja med att </w:t>
      </w:r>
      <w:r w:rsidR="00890313">
        <w:t xml:space="preserve">säga att vi väntar lite med relativitetsteori (som jag </w:t>
      </w:r>
      <w:r w:rsidR="0007438B">
        <w:t>skrev</w:t>
      </w:r>
      <w:r w:rsidR="00890313">
        <w:t xml:space="preserve"> förra veckan att vi skulle börja med). </w:t>
      </w:r>
    </w:p>
    <w:p w14:paraId="50711D9F" w14:textId="77777777" w:rsidR="00423AB8" w:rsidRDefault="00423AB8" w:rsidP="00A92A50"/>
    <w:p w14:paraId="02D33A3C" w14:textId="053B9522" w:rsidR="00890313" w:rsidRDefault="00890313" w:rsidP="00A92A50">
      <w:r>
        <w:t>Vi tittar istället på två</w:t>
      </w:r>
      <w:r w:rsidR="00C82FCE">
        <w:t xml:space="preserve"> tillämpningar</w:t>
      </w:r>
      <w:r w:rsidR="008201B9">
        <w:t xml:space="preserve"> </w:t>
      </w:r>
      <w:r w:rsidR="00E847DA">
        <w:t xml:space="preserve">av elektromagnetiska fält. Det handlar </w:t>
      </w:r>
      <w:r>
        <w:t xml:space="preserve">om Synkrotronen och Cyklotronen, två tekniker som vi tittade på i Schweiz på PSI. </w:t>
      </w:r>
      <w:r w:rsidR="00423AB8">
        <w:t xml:space="preserve">På övre bilden </w:t>
      </w:r>
      <w:r w:rsidR="000D3D71">
        <w:t>tittar vi ner på en Cyklotron.</w:t>
      </w:r>
      <w:r>
        <w:t xml:space="preserve"> </w:t>
      </w:r>
      <w:r w:rsidR="00423AB8">
        <w:t>På den undre är v</w:t>
      </w:r>
      <w:r w:rsidR="00423AB8">
        <w:t>i inne i Synkrotron-hallen</w:t>
      </w:r>
      <w:r w:rsidR="00423AB8">
        <w:t>.</w:t>
      </w:r>
    </w:p>
    <w:p w14:paraId="73308422" w14:textId="77777777" w:rsidR="00F00A18" w:rsidRDefault="00F00A18" w:rsidP="00A92A50"/>
    <w:p w14:paraId="274A0058" w14:textId="29AD5340" w:rsidR="00F00A18" w:rsidRDefault="00423AB8" w:rsidP="00A92A50">
      <w:r w:rsidRPr="00423AB8">
        <w:drawing>
          <wp:anchor distT="0" distB="0" distL="114300" distR="114300" simplePos="0" relativeHeight="251659264" behindDoc="0" locked="0" layoutInCell="1" allowOverlap="1" wp14:anchorId="2BF38E99" wp14:editId="2482F689">
            <wp:simplePos x="0" y="0"/>
            <wp:positionH relativeFrom="column">
              <wp:posOffset>3376295</wp:posOffset>
            </wp:positionH>
            <wp:positionV relativeFrom="paragraph">
              <wp:posOffset>193040</wp:posOffset>
            </wp:positionV>
            <wp:extent cx="3041650" cy="2280920"/>
            <wp:effectExtent l="0" t="0" r="6350" b="5080"/>
            <wp:wrapSquare wrapText="bothSides"/>
            <wp:docPr id="38" name="Bildobjekt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Jag lägger in några länkar med beskriv</w:t>
      </w:r>
      <w:r w:rsidR="004D2748">
        <w:t xml:space="preserve">ning av hur dessa fungerar. För </w:t>
      </w:r>
      <w:proofErr w:type="spellStart"/>
      <w:r w:rsidR="004D2748">
        <w:t>s</w:t>
      </w:r>
      <w:r>
        <w:t>ynktrotronljus</w:t>
      </w:r>
      <w:proofErr w:type="spellEnd"/>
      <w:r>
        <w:t xml:space="preserve"> se även sida </w:t>
      </w:r>
      <w:proofErr w:type="gramStart"/>
      <w:r>
        <w:t>281-282</w:t>
      </w:r>
      <w:proofErr w:type="gramEnd"/>
      <w:r>
        <w:t xml:space="preserve"> i läroboken.</w:t>
      </w:r>
    </w:p>
    <w:p w14:paraId="4F38B03F" w14:textId="77777777" w:rsidR="00423AB8" w:rsidRDefault="00423AB8" w:rsidP="00A92A50"/>
    <w:p w14:paraId="0A6580AF" w14:textId="77777777" w:rsidR="00423AB8" w:rsidRDefault="00423AB8" w:rsidP="00423AB8">
      <w:pPr>
        <w:rPr>
          <w:rFonts w:eastAsia="Times New Roman"/>
          <w:lang w:eastAsia="sv-SE"/>
        </w:rPr>
      </w:pPr>
      <w:r>
        <w:t xml:space="preserve">Om synkrotronen på PSI: </w:t>
      </w:r>
      <w:hyperlink r:id="rId9" w:history="1">
        <w:r>
          <w:rPr>
            <w:rStyle w:val="Hyperlnk"/>
            <w:rFonts w:eastAsia="Times New Roman"/>
          </w:rPr>
          <w:t>https://www.youtube.com/watch?v=nXmLGV9zVkA</w:t>
        </w:r>
      </w:hyperlink>
    </w:p>
    <w:p w14:paraId="35740A6A" w14:textId="507A9ED1" w:rsidR="00423AB8" w:rsidRDefault="00423AB8" w:rsidP="00A92A50"/>
    <w:p w14:paraId="73066854" w14:textId="4BB4307A" w:rsidR="00423AB8" w:rsidRDefault="001A04EF" w:rsidP="00A92A50">
      <w:r>
        <w:t>Cyklotronen på PSI används förutom till forskning även till att ge protonstrålar som kan användas vid cancerterapi.</w:t>
      </w:r>
      <w:r>
        <w:t xml:space="preserve"> </w:t>
      </w:r>
      <w:r w:rsidR="0007438B">
        <w:t>Generellt om c</w:t>
      </w:r>
      <w:r w:rsidR="00423AB8">
        <w:t>yklotron</w:t>
      </w:r>
      <w:r w:rsidR="0007438B">
        <w:t>:</w:t>
      </w:r>
    </w:p>
    <w:p w14:paraId="17AECE25" w14:textId="77777777" w:rsidR="0007438B" w:rsidRDefault="0007438B" w:rsidP="0007438B">
      <w:pPr>
        <w:rPr>
          <w:rFonts w:eastAsia="Times New Roman"/>
          <w:lang w:eastAsia="sv-SE"/>
        </w:rPr>
      </w:pPr>
      <w:hyperlink r:id="rId10" w:history="1">
        <w:r>
          <w:rPr>
            <w:rStyle w:val="Hyperlnk"/>
            <w:rFonts w:eastAsia="Times New Roman"/>
          </w:rPr>
          <w:t>https://www.youtube.com/watch?v=m2jp0klZHEE</w:t>
        </w:r>
      </w:hyperlink>
    </w:p>
    <w:p w14:paraId="02D2C3C9" w14:textId="77777777" w:rsidR="0007438B" w:rsidRDefault="0007438B" w:rsidP="00A92A50"/>
    <w:p w14:paraId="6E2B8CD2" w14:textId="6DAA0950" w:rsidR="000D3D71" w:rsidRDefault="000D3D71" w:rsidP="00A92A50"/>
    <w:p w14:paraId="17C64DFA" w14:textId="1C196AE4" w:rsidR="000D3D71" w:rsidRDefault="000D3D71" w:rsidP="00A92A50"/>
    <w:p w14:paraId="2DAA22B3" w14:textId="5AB4A471" w:rsidR="000D3D71" w:rsidRDefault="001A04EF" w:rsidP="00A92A50">
      <w:r>
        <w:t>Gör sedan uppgift BAC 2007:2 som finns längre ner här.</w:t>
      </w:r>
    </w:p>
    <w:p w14:paraId="5CFBEA56" w14:textId="27E319DD" w:rsidR="00F00A18" w:rsidRPr="00890313" w:rsidRDefault="00F00A18" w:rsidP="00A92A50"/>
    <w:p w14:paraId="286F4666" w14:textId="77777777" w:rsidR="008201B9" w:rsidRDefault="008201B9"/>
    <w:p w14:paraId="0325F51F" w14:textId="1ED42360" w:rsidR="005D770F" w:rsidRDefault="008201B9" w:rsidP="00A92A50">
      <w:pPr>
        <w:ind w:left="2600" w:hanging="2600"/>
      </w:pPr>
      <w:r w:rsidRPr="005F620E">
        <w:rPr>
          <w:b/>
        </w:rPr>
        <w:t>Torsdag</w:t>
      </w:r>
      <w:r w:rsidR="00061D50">
        <w:tab/>
      </w:r>
      <w:r w:rsidR="004D2748">
        <w:t>Gör BAC 2010:2 och lämna in som inlämningsuppgift senast torsdag kl23:59.</w:t>
      </w:r>
    </w:p>
    <w:p w14:paraId="22500F6B" w14:textId="77777777" w:rsidR="00A92A50" w:rsidRDefault="00A92A50" w:rsidP="00A92A50">
      <w:pPr>
        <w:ind w:left="2600" w:hanging="2600"/>
        <w:rPr>
          <w:b/>
        </w:rPr>
      </w:pPr>
    </w:p>
    <w:p w14:paraId="790770F8" w14:textId="77777777" w:rsidR="00A92A50" w:rsidRDefault="00A92A50" w:rsidP="00A92A50">
      <w:pPr>
        <w:ind w:left="2600" w:hanging="2600"/>
        <w:rPr>
          <w:b/>
        </w:rPr>
      </w:pPr>
    </w:p>
    <w:p w14:paraId="4C669A49" w14:textId="69483F9B" w:rsidR="005D770F" w:rsidRPr="004D2748" w:rsidRDefault="005D770F" w:rsidP="005D770F">
      <w:pPr>
        <w:ind w:left="2600" w:hanging="2600"/>
      </w:pPr>
      <w:r w:rsidRPr="005D770F">
        <w:rPr>
          <w:b/>
        </w:rPr>
        <w:t>Fredag</w:t>
      </w:r>
      <w:r w:rsidRPr="005D770F">
        <w:rPr>
          <w:b/>
        </w:rPr>
        <w:tab/>
      </w:r>
      <w:r w:rsidR="004D2748" w:rsidRPr="004D2748">
        <w:t>Gör BAC 2013:2.</w:t>
      </w:r>
      <w:r w:rsidRPr="004D2748">
        <w:t xml:space="preserve"> </w:t>
      </w:r>
    </w:p>
    <w:p w14:paraId="4F22BFD4" w14:textId="77777777" w:rsidR="005D770F" w:rsidRDefault="005D770F" w:rsidP="005F620E">
      <w:pPr>
        <w:rPr>
          <w:b/>
          <w:sz w:val="28"/>
          <w:szCs w:val="28"/>
        </w:rPr>
      </w:pPr>
    </w:p>
    <w:p w14:paraId="394B0F17" w14:textId="77777777" w:rsidR="005D770F" w:rsidRDefault="005D770F" w:rsidP="005F620E">
      <w:pPr>
        <w:rPr>
          <w:b/>
          <w:sz w:val="28"/>
          <w:szCs w:val="28"/>
        </w:rPr>
      </w:pPr>
    </w:p>
    <w:p w14:paraId="34F6D170" w14:textId="62395637" w:rsidR="005F620E" w:rsidRDefault="005F620E" w:rsidP="005D770F">
      <w:pPr>
        <w:rPr>
          <w:b/>
          <w:sz w:val="28"/>
          <w:szCs w:val="28"/>
        </w:rPr>
      </w:pPr>
      <w:r>
        <w:rPr>
          <w:b/>
          <w:sz w:val="28"/>
          <w:szCs w:val="28"/>
        </w:rPr>
        <w:t>NÄSTA</w:t>
      </w:r>
      <w:r w:rsidRPr="005F620E">
        <w:rPr>
          <w:b/>
          <w:sz w:val="28"/>
          <w:szCs w:val="28"/>
        </w:rPr>
        <w:t xml:space="preserve"> VECKA</w:t>
      </w:r>
    </w:p>
    <w:p w14:paraId="4CAD5F6A" w14:textId="35148937" w:rsidR="005D770F" w:rsidRPr="004D2748" w:rsidRDefault="004D2748" w:rsidP="005D770F">
      <w:pPr>
        <w:rPr>
          <w:sz w:val="28"/>
          <w:szCs w:val="28"/>
        </w:rPr>
      </w:pPr>
      <w:r w:rsidRPr="004D2748">
        <w:rPr>
          <w:sz w:val="28"/>
          <w:szCs w:val="28"/>
        </w:rPr>
        <w:t>Repetition mekaniska vågor</w:t>
      </w:r>
    </w:p>
    <w:p w14:paraId="0CB046F8" w14:textId="56815A86" w:rsidR="00752938" w:rsidRDefault="004D2748" w:rsidP="005F620E">
      <w:pPr>
        <w:ind w:left="2600" w:hanging="2600"/>
      </w:pPr>
      <w:bookmarkStart w:id="0" w:name="_GoBack"/>
      <w:bookmarkEnd w:id="0"/>
      <w:r>
        <w:br w:type="column"/>
      </w:r>
    </w:p>
    <w:tbl>
      <w:tblPr>
        <w:tblW w:w="9945" w:type="dxa"/>
        <w:tblInd w:w="3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CellMar>
          <w:left w:w="82" w:type="dxa"/>
          <w:right w:w="82" w:type="dxa"/>
        </w:tblCellMar>
        <w:tblLook w:val="00AF" w:firstRow="1" w:lastRow="0" w:firstColumn="1" w:lastColumn="0" w:noHBand="0" w:noVBand="0"/>
      </w:tblPr>
      <w:tblGrid>
        <w:gridCol w:w="534"/>
        <w:gridCol w:w="7971"/>
        <w:gridCol w:w="1440"/>
      </w:tblGrid>
      <w:tr w:rsidR="009F59E5" w14:paraId="6E7B1584" w14:textId="77777777" w:rsidTr="00932850">
        <w:tblPrEx>
          <w:tblCellMar>
            <w:top w:w="0" w:type="dxa"/>
            <w:bottom w:w="0" w:type="dxa"/>
          </w:tblCellMar>
        </w:tblPrEx>
        <w:trPr>
          <w:trHeight w:val="586"/>
        </w:trPr>
        <w:tc>
          <w:tcPr>
            <w:tcW w:w="534" w:type="dxa"/>
          </w:tcPr>
          <w:p w14:paraId="159B5275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</w:p>
        </w:tc>
        <w:tc>
          <w:tcPr>
            <w:tcW w:w="7971" w:type="dxa"/>
            <w:tcBorders>
              <w:right w:val="single" w:sz="12" w:space="0" w:color="auto"/>
            </w:tcBorders>
            <w:vAlign w:val="center"/>
          </w:tcPr>
          <w:p w14:paraId="759FB212" w14:textId="508EF3F1" w:rsidR="001A04EF" w:rsidRPr="004D2748" w:rsidRDefault="001A04EF" w:rsidP="00932850">
            <w:pPr>
              <w:ind w:left="252"/>
              <w:rPr>
                <w:rFonts w:ascii="Times New Roman" w:hAnsi="Times New Roman"/>
                <w:b/>
              </w:rPr>
            </w:pPr>
            <w:r w:rsidRPr="004D2748">
              <w:rPr>
                <w:rFonts w:ascii="Times New Roman" w:hAnsi="Times New Roman"/>
                <w:b/>
              </w:rPr>
              <w:t>BAC 2007:2</w:t>
            </w:r>
          </w:p>
          <w:p w14:paraId="0A7F4BE3" w14:textId="77777777" w:rsidR="001A04EF" w:rsidRDefault="001A04EF" w:rsidP="00932850">
            <w:pPr>
              <w:ind w:left="252"/>
              <w:rPr>
                <w:rFonts w:ascii="Times New Roman" w:hAnsi="Times New Roman"/>
              </w:rPr>
            </w:pPr>
          </w:p>
          <w:p w14:paraId="02B7169E" w14:textId="77777777" w:rsidR="009F59E5" w:rsidRDefault="009F59E5" w:rsidP="00932850">
            <w:pPr>
              <w:ind w:left="252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 denna uppgiften kan gravitationskraften försummas och det skall bortses från relativistiska effekter.</w:t>
            </w:r>
          </w:p>
          <w:p w14:paraId="44EB6325" w14:textId="77777777" w:rsidR="009F59E5" w:rsidRPr="00846444" w:rsidRDefault="009F59E5" w:rsidP="00932850">
            <w:pPr>
              <w:pStyle w:val="Points"/>
              <w:spacing w:line="280" w:lineRule="exact"/>
              <w:jc w:val="left"/>
              <w:rPr>
                <w:rFonts w:ascii="Times New Roman" w:hAnsi="Times New Roman"/>
                <w:b w:val="0"/>
                <w:color w:val="auto"/>
                <w:sz w:val="16"/>
                <w:szCs w:val="16"/>
                <w:lang w:val="sv-SE"/>
              </w:rPr>
            </w:pPr>
          </w:p>
        </w:tc>
        <w:tc>
          <w:tcPr>
            <w:tcW w:w="1440" w:type="dxa"/>
            <w:tcBorders>
              <w:top w:val="single" w:sz="12" w:space="0" w:color="auto"/>
              <w:left w:val="single" w:sz="12" w:space="0" w:color="auto"/>
              <w:bottom w:val="nil"/>
            </w:tcBorders>
          </w:tcPr>
          <w:p w14:paraId="154761AE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</w:p>
        </w:tc>
      </w:tr>
      <w:tr w:rsidR="009F59E5" w14:paraId="71F51F80" w14:textId="77777777" w:rsidTr="00932850">
        <w:tblPrEx>
          <w:tblCellMar>
            <w:top w:w="0" w:type="dxa"/>
            <w:bottom w:w="0" w:type="dxa"/>
          </w:tblCellMar>
        </w:tblPrEx>
        <w:trPr>
          <w:trHeight w:val="586"/>
        </w:trPr>
        <w:tc>
          <w:tcPr>
            <w:tcW w:w="534" w:type="dxa"/>
          </w:tcPr>
          <w:p w14:paraId="02F569D5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</w:p>
        </w:tc>
        <w:tc>
          <w:tcPr>
            <w:tcW w:w="7971" w:type="dxa"/>
            <w:tcBorders>
              <w:right w:val="single" w:sz="12" w:space="0" w:color="auto"/>
            </w:tcBorders>
            <w:vAlign w:val="center"/>
          </w:tcPr>
          <w:p w14:paraId="1BE9D40B" w14:textId="77777777" w:rsidR="009F59E5" w:rsidRDefault="009F59E5" w:rsidP="00932850">
            <w:pPr>
              <w:pStyle w:val="Brdtext2"/>
              <w:ind w:left="252"/>
              <w:jc w:val="left"/>
              <w:rPr>
                <w:rFonts w:ascii="Times New Roman" w:hAnsi="Times New Roman"/>
                <w:lang w:val="sv-SE"/>
              </w:rPr>
            </w:pPr>
            <w:r>
              <w:rPr>
                <w:rFonts w:ascii="Times New Roman" w:hAnsi="Times New Roman"/>
                <w:lang w:val="sv-SE"/>
              </w:rPr>
              <w:t>En cyklotron består av två halvcylindrar D</w:t>
            </w:r>
            <w:r>
              <w:rPr>
                <w:rFonts w:ascii="Times New Roman" w:hAnsi="Times New Roman"/>
                <w:vertAlign w:val="subscript"/>
                <w:lang w:val="sv-SE"/>
              </w:rPr>
              <w:t>1</w:t>
            </w:r>
            <w:r>
              <w:rPr>
                <w:rFonts w:ascii="Times New Roman" w:hAnsi="Times New Roman"/>
                <w:lang w:val="sv-SE"/>
              </w:rPr>
              <w:t xml:space="preserve"> och D</w:t>
            </w:r>
            <w:r>
              <w:rPr>
                <w:rFonts w:ascii="Times New Roman" w:hAnsi="Times New Roman"/>
                <w:vertAlign w:val="subscript"/>
                <w:lang w:val="sv-SE"/>
              </w:rPr>
              <w:t>2</w:t>
            </w:r>
            <w:r>
              <w:rPr>
                <w:rFonts w:ascii="Times New Roman" w:hAnsi="Times New Roman"/>
                <w:lang w:val="sv-SE"/>
              </w:rPr>
              <w:t xml:space="preserve">.   Inuti dessa finns ett homogent magnetiskt fält </w:t>
            </w:r>
            <w:r>
              <w:rPr>
                <w:rFonts w:ascii="Times New Roman" w:hAnsi="Times New Roman"/>
                <w:position w:val="-4"/>
                <w:lang w:val="sv-SE"/>
              </w:rPr>
              <w:object w:dxaOrig="240" w:dyaOrig="320" w14:anchorId="376793A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12.25pt;height:16.1pt" o:ole="">
                  <v:imagedata r:id="rId11" o:title=""/>
                </v:shape>
                <o:OLEObject Type="Embed" ProgID="Equation.3" ShapeID="_x0000_i1028" DrawAspect="Content" ObjectID="_1646498382" r:id="rId12"/>
              </w:object>
            </w:r>
            <w:r>
              <w:rPr>
                <w:rFonts w:ascii="Times New Roman" w:hAnsi="Times New Roman"/>
                <w:lang w:val="sv-SE"/>
              </w:rPr>
              <w:t>, som är riktat vinkelrät mot papprets plan, se nedanstående figur.</w:t>
            </w:r>
          </w:p>
          <w:p w14:paraId="74785E4C" w14:textId="77777777" w:rsidR="009F59E5" w:rsidRDefault="009F59E5" w:rsidP="00932850">
            <w:pPr>
              <w:pStyle w:val="Brdtext2"/>
              <w:ind w:left="252"/>
              <w:jc w:val="left"/>
              <w:rPr>
                <w:rFonts w:ascii="Times New Roman" w:hAnsi="Times New Roman"/>
                <w:lang w:val="sv-SE"/>
              </w:rPr>
            </w:pPr>
            <w:r>
              <w:rPr>
                <w:rFonts w:ascii="Times New Roman" w:hAnsi="Times New Roman"/>
                <w:lang w:val="sv-SE"/>
              </w:rPr>
              <w:t xml:space="preserve"> </w:t>
            </w:r>
          </w:p>
          <w:p w14:paraId="48C67236" w14:textId="77777777" w:rsidR="009F59E5" w:rsidRDefault="009F59E5" w:rsidP="00932850">
            <w:pPr>
              <w:pStyle w:val="Brdtext2"/>
              <w:ind w:left="252"/>
              <w:jc w:val="left"/>
              <w:rPr>
                <w:rFonts w:ascii="Times New Roman" w:hAnsi="Times New Roman"/>
                <w:lang w:val="sv-SE"/>
              </w:rPr>
            </w:pPr>
            <w:r>
              <w:rPr>
                <w:rFonts w:ascii="Times New Roman" w:hAnsi="Times New Roman"/>
                <w:lang w:val="sv-SE"/>
              </w:rPr>
              <w:t xml:space="preserve">En källa S sänder ut en positivt laddad partikel med laddningen </w:t>
            </w:r>
            <w:r w:rsidRPr="00DB0A86">
              <w:rPr>
                <w:rFonts w:ascii="Times New Roman" w:hAnsi="Times New Roman"/>
                <w:i/>
                <w:lang w:val="sv-SE"/>
              </w:rPr>
              <w:t>q</w:t>
            </w:r>
            <w:r>
              <w:rPr>
                <w:rFonts w:ascii="Times New Roman" w:hAnsi="Times New Roman"/>
                <w:lang w:val="sv-SE"/>
              </w:rPr>
              <w:t xml:space="preserve"> och massan </w:t>
            </w:r>
            <w:r w:rsidRPr="00DB0A86">
              <w:rPr>
                <w:rFonts w:ascii="Times New Roman" w:hAnsi="Times New Roman"/>
                <w:i/>
                <w:lang w:val="sv-SE"/>
              </w:rPr>
              <w:t>m</w:t>
            </w:r>
            <w:r>
              <w:rPr>
                <w:rFonts w:ascii="Times New Roman" w:hAnsi="Times New Roman"/>
                <w:lang w:val="sv-SE"/>
              </w:rPr>
              <w:t>.  Vid punkten A</w:t>
            </w:r>
            <w:r>
              <w:rPr>
                <w:rFonts w:ascii="Times New Roman" w:hAnsi="Times New Roman"/>
                <w:vertAlign w:val="subscript"/>
                <w:lang w:val="sv-SE"/>
              </w:rPr>
              <w:t>1</w:t>
            </w:r>
            <w:r>
              <w:rPr>
                <w:rFonts w:ascii="Times New Roman" w:hAnsi="Times New Roman"/>
                <w:lang w:val="sv-SE"/>
              </w:rPr>
              <w:t xml:space="preserve"> kommer partikeln in i D</w:t>
            </w:r>
            <w:r>
              <w:rPr>
                <w:rFonts w:ascii="Times New Roman" w:hAnsi="Times New Roman"/>
                <w:vertAlign w:val="subscript"/>
                <w:lang w:val="sv-SE"/>
              </w:rPr>
              <w:t>1</w:t>
            </w:r>
            <w:r>
              <w:rPr>
                <w:rFonts w:ascii="Times New Roman" w:hAnsi="Times New Roman"/>
                <w:lang w:val="sv-SE"/>
              </w:rPr>
              <w:t xml:space="preserve"> med en fart </w:t>
            </w:r>
            <w:r w:rsidRPr="0098309F">
              <w:rPr>
                <w:rFonts w:ascii="Times New Roman" w:hAnsi="Times New Roman"/>
                <w:i/>
                <w:lang w:val="sv-SE"/>
              </w:rPr>
              <w:t>v</w:t>
            </w:r>
            <w:r>
              <w:rPr>
                <w:rFonts w:ascii="Times New Roman" w:hAnsi="Times New Roman"/>
                <w:vertAlign w:val="subscript"/>
                <w:lang w:val="sv-SE"/>
              </w:rPr>
              <w:t>1</w:t>
            </w:r>
            <w:r>
              <w:rPr>
                <w:rFonts w:ascii="Times New Roman" w:hAnsi="Times New Roman"/>
                <w:lang w:val="sv-SE"/>
              </w:rPr>
              <w:t>. Partikeln rör sig sedan ett halvt varv med radien R</w:t>
            </w:r>
            <w:r>
              <w:rPr>
                <w:rFonts w:ascii="Times New Roman" w:hAnsi="Times New Roman"/>
                <w:vertAlign w:val="subscript"/>
                <w:lang w:val="sv-SE"/>
              </w:rPr>
              <w:t>1</w:t>
            </w:r>
            <w:r>
              <w:rPr>
                <w:rFonts w:ascii="Times New Roman" w:hAnsi="Times New Roman"/>
                <w:lang w:val="sv-SE"/>
              </w:rPr>
              <w:t>. Partikeln accelereras därefter i mellan-rummet mellan D</w:t>
            </w:r>
            <w:r>
              <w:rPr>
                <w:rFonts w:ascii="Times New Roman" w:hAnsi="Times New Roman"/>
                <w:vertAlign w:val="subscript"/>
                <w:lang w:val="sv-SE"/>
              </w:rPr>
              <w:t>1</w:t>
            </w:r>
            <w:r>
              <w:rPr>
                <w:rFonts w:ascii="Times New Roman" w:hAnsi="Times New Roman"/>
                <w:lang w:val="sv-SE"/>
              </w:rPr>
              <w:t xml:space="preserve"> och D</w:t>
            </w:r>
            <w:r>
              <w:rPr>
                <w:rFonts w:ascii="Times New Roman" w:hAnsi="Times New Roman"/>
                <w:vertAlign w:val="subscript"/>
                <w:lang w:val="sv-SE"/>
              </w:rPr>
              <w:t>2</w:t>
            </w:r>
            <w:r>
              <w:rPr>
                <w:rFonts w:ascii="Times New Roman" w:hAnsi="Times New Roman"/>
                <w:lang w:val="sv-SE"/>
              </w:rPr>
              <w:t xml:space="preserve"> av ett elektriskt fält som är parallellt med partikelns rörelseriktning. Vid punkten A</w:t>
            </w:r>
            <w:r>
              <w:rPr>
                <w:rFonts w:ascii="Times New Roman" w:hAnsi="Times New Roman"/>
                <w:vertAlign w:val="subscript"/>
                <w:lang w:val="sv-SE"/>
              </w:rPr>
              <w:t>2</w:t>
            </w:r>
            <w:r>
              <w:rPr>
                <w:rFonts w:ascii="Times New Roman" w:hAnsi="Times New Roman"/>
                <w:lang w:val="sv-SE"/>
              </w:rPr>
              <w:t xml:space="preserve"> kommer partikeln in i D</w:t>
            </w:r>
            <w:r>
              <w:rPr>
                <w:rFonts w:ascii="Times New Roman" w:hAnsi="Times New Roman"/>
                <w:vertAlign w:val="subscript"/>
                <w:lang w:val="sv-SE"/>
              </w:rPr>
              <w:t xml:space="preserve">2 </w:t>
            </w:r>
            <w:r>
              <w:rPr>
                <w:rFonts w:ascii="Times New Roman" w:hAnsi="Times New Roman"/>
                <w:lang w:val="sv-SE"/>
              </w:rPr>
              <w:t>med en fart v</w:t>
            </w:r>
            <w:r>
              <w:rPr>
                <w:rFonts w:ascii="Times New Roman" w:hAnsi="Times New Roman"/>
                <w:vertAlign w:val="subscript"/>
                <w:lang w:val="sv-SE"/>
              </w:rPr>
              <w:t>2</w:t>
            </w:r>
            <w:r>
              <w:rPr>
                <w:rFonts w:ascii="Times New Roman" w:hAnsi="Times New Roman"/>
                <w:lang w:val="sv-SE"/>
              </w:rPr>
              <w:t xml:space="preserve"> och fullbordar sedan ett halvt varv med radien R</w:t>
            </w:r>
            <w:r>
              <w:rPr>
                <w:rFonts w:ascii="Times New Roman" w:hAnsi="Times New Roman"/>
                <w:vertAlign w:val="subscript"/>
                <w:lang w:val="sv-SE"/>
              </w:rPr>
              <w:t>2</w:t>
            </w:r>
            <w:r>
              <w:rPr>
                <w:rFonts w:ascii="Times New Roman" w:hAnsi="Times New Roman"/>
                <w:lang w:val="sv-SE"/>
              </w:rPr>
              <w:t xml:space="preserve">. </w:t>
            </w:r>
          </w:p>
          <w:p w14:paraId="00184AFA" w14:textId="77777777" w:rsidR="009F59E5" w:rsidRDefault="009F59E5" w:rsidP="00932850">
            <w:pPr>
              <w:pStyle w:val="Brdtext2"/>
              <w:ind w:left="252"/>
              <w:jc w:val="left"/>
              <w:rPr>
                <w:rFonts w:ascii="Times New Roman" w:hAnsi="Times New Roman"/>
                <w:lang w:val="sv-SE"/>
              </w:rPr>
            </w:pPr>
          </w:p>
          <w:p w14:paraId="3F0105A1" w14:textId="77777777" w:rsidR="009F59E5" w:rsidRDefault="009F59E5" w:rsidP="00932850">
            <w:pPr>
              <w:pStyle w:val="Brdtext2"/>
              <w:ind w:left="252"/>
              <w:jc w:val="left"/>
              <w:rPr>
                <w:rFonts w:ascii="Times New Roman" w:hAnsi="Times New Roman"/>
                <w:lang w:val="sv-SE"/>
              </w:rPr>
            </w:pPr>
            <w:r>
              <w:rPr>
                <w:rFonts w:ascii="Times New Roman" w:hAnsi="Times New Roman"/>
                <w:lang w:val="sv-SE"/>
              </w:rPr>
              <w:t>Det elektriska fältet byter riktning efter varje gång som partikeln passerat mellanrummet mellan D</w:t>
            </w:r>
            <w:r>
              <w:rPr>
                <w:rFonts w:ascii="Times New Roman" w:hAnsi="Times New Roman"/>
                <w:vertAlign w:val="subscript"/>
                <w:lang w:val="sv-SE"/>
              </w:rPr>
              <w:t>1</w:t>
            </w:r>
            <w:r>
              <w:rPr>
                <w:rFonts w:ascii="Times New Roman" w:hAnsi="Times New Roman"/>
                <w:lang w:val="sv-SE"/>
              </w:rPr>
              <w:t xml:space="preserve"> och D</w:t>
            </w:r>
            <w:r>
              <w:rPr>
                <w:rFonts w:ascii="Times New Roman" w:hAnsi="Times New Roman"/>
                <w:vertAlign w:val="subscript"/>
                <w:lang w:val="sv-SE"/>
              </w:rPr>
              <w:t>2</w:t>
            </w:r>
            <w:r>
              <w:rPr>
                <w:rFonts w:ascii="Times New Roman" w:hAnsi="Times New Roman"/>
                <w:lang w:val="sv-SE"/>
              </w:rPr>
              <w:t>.</w:t>
            </w:r>
          </w:p>
          <w:p w14:paraId="2541BCCB" w14:textId="77777777" w:rsidR="009F59E5" w:rsidRDefault="009F59E5" w:rsidP="00932850">
            <w:pPr>
              <w:pStyle w:val="Points"/>
              <w:spacing w:line="280" w:lineRule="exact"/>
              <w:jc w:val="left"/>
              <w:rPr>
                <w:rFonts w:ascii="Times New Roman" w:hAnsi="Times New Roman"/>
                <w:b w:val="0"/>
                <w:color w:val="auto"/>
                <w:lang w:val="sv-SE"/>
              </w:rPr>
            </w:pPr>
          </w:p>
        </w:tc>
        <w:tc>
          <w:tcPr>
            <w:tcW w:w="1440" w:type="dxa"/>
            <w:tcBorders>
              <w:top w:val="nil"/>
              <w:left w:val="single" w:sz="12" w:space="0" w:color="auto"/>
              <w:bottom w:val="nil"/>
            </w:tcBorders>
          </w:tcPr>
          <w:p w14:paraId="65F48DE9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</w:p>
        </w:tc>
      </w:tr>
      <w:tr w:rsidR="009F59E5" w14:paraId="0A121676" w14:textId="77777777" w:rsidTr="00932850">
        <w:tblPrEx>
          <w:tblCellMar>
            <w:top w:w="0" w:type="dxa"/>
            <w:bottom w:w="0" w:type="dxa"/>
          </w:tblCellMar>
        </w:tblPrEx>
        <w:trPr>
          <w:trHeight w:val="1704"/>
        </w:trPr>
        <w:tc>
          <w:tcPr>
            <w:tcW w:w="534" w:type="dxa"/>
          </w:tcPr>
          <w:p w14:paraId="63C65501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</w:p>
        </w:tc>
        <w:tc>
          <w:tcPr>
            <w:tcW w:w="7971" w:type="dxa"/>
            <w:tcBorders>
              <w:right w:val="single" w:sz="12" w:space="0" w:color="auto"/>
            </w:tcBorders>
          </w:tcPr>
          <w:p w14:paraId="4AB7E998" w14:textId="688F07F7" w:rsidR="009F59E5" w:rsidRDefault="009F59E5" w:rsidP="00932850">
            <w:pPr>
              <w:pStyle w:val="Points"/>
              <w:tabs>
                <w:tab w:val="left" w:pos="314"/>
              </w:tabs>
              <w:ind w:left="340" w:hanging="340"/>
              <w:rPr>
                <w:rFonts w:ascii="Times New Roman" w:hAnsi="Times New Roman"/>
                <w:color w:val="auto"/>
                <w:lang w:val="sv-SE"/>
              </w:rPr>
            </w:pPr>
            <w:r>
              <w:rPr>
                <w:noProof/>
                <w:lang w:val="sv-SE" w:eastAsia="sv-SE"/>
              </w:rPr>
              <w:drawing>
                <wp:inline distT="0" distB="0" distL="0" distR="0" wp14:anchorId="1B995FF7" wp14:editId="6431E0EE">
                  <wp:extent cx="3657600" cy="3112770"/>
                  <wp:effectExtent l="0" t="0" r="0" b="11430"/>
                  <wp:docPr id="39" name="Bildobjekt 39" descr="Q2-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Q2-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11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  <w:tcBorders>
              <w:top w:val="nil"/>
              <w:left w:val="single" w:sz="12" w:space="0" w:color="auto"/>
              <w:bottom w:val="nil"/>
            </w:tcBorders>
          </w:tcPr>
          <w:p w14:paraId="0C894B15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</w:p>
        </w:tc>
      </w:tr>
      <w:tr w:rsidR="009F59E5" w14:paraId="6CA6C3F3" w14:textId="77777777" w:rsidTr="00932850">
        <w:tblPrEx>
          <w:tblCellMar>
            <w:top w:w="0" w:type="dxa"/>
            <w:bottom w:w="0" w:type="dxa"/>
          </w:tblCellMar>
        </w:tblPrEx>
        <w:trPr>
          <w:trHeight w:val="586"/>
        </w:trPr>
        <w:tc>
          <w:tcPr>
            <w:tcW w:w="534" w:type="dxa"/>
          </w:tcPr>
          <w:p w14:paraId="72F45853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  <w:r>
              <w:rPr>
                <w:rFonts w:ascii="Times New Roman" w:hAnsi="Times New Roman"/>
                <w:color w:val="auto"/>
                <w:lang w:val="sv-SE"/>
              </w:rPr>
              <w:t>a)</w:t>
            </w:r>
          </w:p>
        </w:tc>
        <w:tc>
          <w:tcPr>
            <w:tcW w:w="7971" w:type="dxa"/>
            <w:tcBorders>
              <w:right w:val="single" w:sz="12" w:space="0" w:color="auto"/>
            </w:tcBorders>
          </w:tcPr>
          <w:p w14:paraId="22ED4F7B" w14:textId="77777777" w:rsidR="009F59E5" w:rsidRPr="00C624FA" w:rsidRDefault="009F59E5" w:rsidP="009F59E5">
            <w:pPr>
              <w:numPr>
                <w:ilvl w:val="0"/>
                <w:numId w:val="1"/>
              </w:numPr>
              <w:rPr>
                <w:rFonts w:ascii="Times New Roman" w:hAnsi="Times New Roman"/>
                <w:lang w:eastAsia="fr-FR"/>
              </w:rPr>
            </w:pPr>
            <w:r>
              <w:rPr>
                <w:rFonts w:ascii="Times New Roman" w:hAnsi="Times New Roman"/>
                <w:lang w:eastAsia="fr-FR"/>
              </w:rPr>
              <w:t>Rita en bild av D</w:t>
            </w:r>
            <w:r w:rsidRPr="00F97B68">
              <w:rPr>
                <w:rFonts w:ascii="Times New Roman" w:hAnsi="Times New Roman"/>
                <w:vertAlign w:val="subscript"/>
                <w:lang w:eastAsia="fr-FR"/>
              </w:rPr>
              <w:t>1</w:t>
            </w:r>
            <w:r>
              <w:rPr>
                <w:rFonts w:ascii="Times New Roman" w:hAnsi="Times New Roman"/>
                <w:lang w:eastAsia="fr-FR"/>
              </w:rPr>
              <w:t xml:space="preserve"> och markera i punkten P både riktningen på partikelns hastighet och riktningen på den kraft med vilken partikeln påverkas av </w:t>
            </w:r>
            <w:r w:rsidRPr="00C624FA">
              <w:rPr>
                <w:rFonts w:ascii="Times New Roman" w:hAnsi="Times New Roman"/>
                <w:lang w:eastAsia="fr-FR"/>
              </w:rPr>
              <w:t>det magnetiska fältet.</w:t>
            </w:r>
          </w:p>
          <w:p w14:paraId="050EE7BF" w14:textId="77777777" w:rsidR="009F59E5" w:rsidRPr="00C624FA" w:rsidRDefault="009F59E5" w:rsidP="00932850">
            <w:pPr>
              <w:ind w:left="360" w:firstLine="345"/>
              <w:rPr>
                <w:rFonts w:ascii="Times New Roman" w:hAnsi="Times New Roman"/>
                <w:lang w:eastAsia="fr-FR"/>
              </w:rPr>
            </w:pPr>
            <w:r w:rsidRPr="00C624FA">
              <w:rPr>
                <w:rFonts w:ascii="Times New Roman" w:hAnsi="Times New Roman"/>
              </w:rPr>
              <w:t>Rita också in riktningen på det magnetiska fältet</w:t>
            </w:r>
            <w:r>
              <w:t xml:space="preserve"> </w:t>
            </w:r>
            <w:r>
              <w:rPr>
                <w:position w:val="-4"/>
              </w:rPr>
              <w:object w:dxaOrig="240" w:dyaOrig="320" w14:anchorId="660353D4">
                <v:shape id="_x0000_i1029" type="#_x0000_t75" style="width:12.25pt;height:16.1pt" o:ole="">
                  <v:imagedata r:id="rId14" o:title=""/>
                </v:shape>
                <o:OLEObject Type="Embed" ProgID="Equation.3" ShapeID="_x0000_i1029" DrawAspect="Content" ObjectID="_1646498383" r:id="rId15"/>
              </w:object>
            </w:r>
            <w:r>
              <w:t>.</w:t>
            </w:r>
          </w:p>
        </w:tc>
        <w:tc>
          <w:tcPr>
            <w:tcW w:w="1440" w:type="dxa"/>
            <w:tcBorders>
              <w:top w:val="nil"/>
              <w:left w:val="single" w:sz="12" w:space="0" w:color="auto"/>
              <w:bottom w:val="nil"/>
            </w:tcBorders>
          </w:tcPr>
          <w:p w14:paraId="27DD377F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 poäng</w:t>
            </w:r>
          </w:p>
        </w:tc>
      </w:tr>
      <w:tr w:rsidR="009F59E5" w14:paraId="5DDE4F8E" w14:textId="77777777" w:rsidTr="00932850">
        <w:tblPrEx>
          <w:tblCellMar>
            <w:top w:w="0" w:type="dxa"/>
            <w:bottom w:w="0" w:type="dxa"/>
          </w:tblCellMar>
        </w:tblPrEx>
        <w:trPr>
          <w:trHeight w:val="586"/>
        </w:trPr>
        <w:tc>
          <w:tcPr>
            <w:tcW w:w="534" w:type="dxa"/>
          </w:tcPr>
          <w:p w14:paraId="54B81FB0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</w:p>
        </w:tc>
        <w:tc>
          <w:tcPr>
            <w:tcW w:w="7971" w:type="dxa"/>
            <w:tcBorders>
              <w:right w:val="single" w:sz="12" w:space="0" w:color="auto"/>
            </w:tcBorders>
          </w:tcPr>
          <w:p w14:paraId="36A477AF" w14:textId="77777777" w:rsidR="009F59E5" w:rsidRDefault="009F59E5" w:rsidP="009F59E5">
            <w:pPr>
              <w:numPr>
                <w:ilvl w:val="0"/>
                <w:numId w:val="1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Förklara varför partikelns kinetiska energi inte påverkas av det magnetiska fältet </w:t>
            </w:r>
            <w:r>
              <w:rPr>
                <w:rFonts w:ascii="Times New Roman" w:hAnsi="Times New Roman"/>
                <w:position w:val="-4"/>
              </w:rPr>
              <w:object w:dxaOrig="240" w:dyaOrig="320" w14:anchorId="28B3E8B3">
                <v:shape id="_x0000_i1030" type="#_x0000_t75" style="width:12.25pt;height:16.1pt" o:ole="">
                  <v:imagedata r:id="rId16" o:title=""/>
                </v:shape>
                <o:OLEObject Type="Embed" ProgID="Equation.3" ShapeID="_x0000_i1030" DrawAspect="Content" ObjectID="_1646498384" r:id="rId17"/>
              </w:objec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440" w:type="dxa"/>
            <w:tcBorders>
              <w:top w:val="nil"/>
              <w:left w:val="single" w:sz="12" w:space="0" w:color="auto"/>
              <w:bottom w:val="nil"/>
            </w:tcBorders>
          </w:tcPr>
          <w:p w14:paraId="5E9038C2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 poäng</w:t>
            </w:r>
          </w:p>
        </w:tc>
      </w:tr>
      <w:tr w:rsidR="009F59E5" w14:paraId="6A45E3F5" w14:textId="77777777" w:rsidTr="00932850">
        <w:tblPrEx>
          <w:tblCellMar>
            <w:top w:w="0" w:type="dxa"/>
            <w:bottom w:w="0" w:type="dxa"/>
          </w:tblCellMar>
        </w:tblPrEx>
        <w:trPr>
          <w:trHeight w:val="750"/>
        </w:trPr>
        <w:tc>
          <w:tcPr>
            <w:tcW w:w="534" w:type="dxa"/>
          </w:tcPr>
          <w:p w14:paraId="349ED5B3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</w:p>
        </w:tc>
        <w:tc>
          <w:tcPr>
            <w:tcW w:w="7971" w:type="dxa"/>
            <w:tcBorders>
              <w:right w:val="single" w:sz="12" w:space="0" w:color="auto"/>
            </w:tcBorders>
            <w:vAlign w:val="center"/>
          </w:tcPr>
          <w:p w14:paraId="4C790912" w14:textId="77777777" w:rsidR="009F59E5" w:rsidRDefault="009F59E5" w:rsidP="009F59E5">
            <w:pPr>
              <w:numPr>
                <w:ilvl w:val="0"/>
                <w:numId w:val="1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Härled följande uttryck för radien </w:t>
            </w:r>
            <w:r>
              <w:rPr>
                <w:rFonts w:ascii="Times New Roman" w:hAnsi="Times New Roman"/>
                <w:position w:val="-10"/>
              </w:rPr>
              <w:object w:dxaOrig="300" w:dyaOrig="340" w14:anchorId="18F2D819">
                <v:shape id="_x0000_i1031" type="#_x0000_t75" style="width:15.3pt;height:16.85pt" o:ole="">
                  <v:imagedata r:id="rId18" o:title=""/>
                </v:shape>
                <o:OLEObject Type="Embed" ProgID="Equation.3" ShapeID="_x0000_i1031" DrawAspect="Content" ObjectID="_1646498385" r:id="rId19"/>
              </w:object>
            </w:r>
            <w:r>
              <w:rPr>
                <w:rFonts w:ascii="Times New Roman" w:hAnsi="Times New Roman"/>
              </w:rPr>
              <w:t>:</w:t>
            </w:r>
          </w:p>
          <w:p w14:paraId="5A5DD799" w14:textId="77777777" w:rsidR="009F59E5" w:rsidRDefault="009F59E5" w:rsidP="00932850">
            <w:pPr>
              <w:ind w:left="36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position w:val="-28"/>
              </w:rPr>
              <w:object w:dxaOrig="1219" w:dyaOrig="760" w14:anchorId="3758EBFB">
                <v:shape id="_x0000_i1032" type="#_x0000_t75" style="width:56.7pt;height:34.45pt" o:ole="">
                  <v:imagedata r:id="rId20" o:title=""/>
                </v:shape>
                <o:OLEObject Type="Embed" ProgID="Equation.3" ShapeID="_x0000_i1032" DrawAspect="Content" ObjectID="_1646498386" r:id="rId21"/>
              </w:objec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440" w:type="dxa"/>
            <w:tcBorders>
              <w:top w:val="nil"/>
              <w:left w:val="single" w:sz="12" w:space="0" w:color="auto"/>
              <w:bottom w:val="nil"/>
            </w:tcBorders>
          </w:tcPr>
          <w:p w14:paraId="5D24DD2D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 poäng</w:t>
            </w:r>
          </w:p>
        </w:tc>
      </w:tr>
      <w:tr w:rsidR="009F59E5" w14:paraId="343A978A" w14:textId="77777777" w:rsidTr="00932850">
        <w:tblPrEx>
          <w:tblCellMar>
            <w:top w:w="0" w:type="dxa"/>
            <w:bottom w:w="0" w:type="dxa"/>
          </w:tblCellMar>
        </w:tblPrEx>
        <w:trPr>
          <w:trHeight w:val="586"/>
        </w:trPr>
        <w:tc>
          <w:tcPr>
            <w:tcW w:w="534" w:type="dxa"/>
          </w:tcPr>
          <w:p w14:paraId="16471B54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</w:p>
        </w:tc>
        <w:tc>
          <w:tcPr>
            <w:tcW w:w="7971" w:type="dxa"/>
            <w:tcBorders>
              <w:right w:val="single" w:sz="12" w:space="0" w:color="auto"/>
            </w:tcBorders>
            <w:vAlign w:val="center"/>
          </w:tcPr>
          <w:p w14:paraId="40F01984" w14:textId="77777777" w:rsidR="009F59E5" w:rsidRDefault="009F59E5" w:rsidP="009F59E5">
            <w:pPr>
              <w:numPr>
                <w:ilvl w:val="0"/>
                <w:numId w:val="1"/>
              </w:numPr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</w:rPr>
              <w:t>Tiden som partikeln befinner i D</w:t>
            </w:r>
            <w:r>
              <w:rPr>
                <w:rFonts w:ascii="Times New Roman" w:hAnsi="Times New Roman"/>
                <w:vertAlign w:val="subscript"/>
              </w:rPr>
              <w:t>1</w:t>
            </w:r>
            <w:r>
              <w:rPr>
                <w:rFonts w:ascii="Times New Roman" w:hAnsi="Times New Roman"/>
              </w:rPr>
              <w:t xml:space="preserve"> eller D</w:t>
            </w:r>
            <w:r>
              <w:rPr>
                <w:rFonts w:ascii="Times New Roman" w:hAnsi="Times New Roman"/>
                <w:vertAlign w:val="subscript"/>
              </w:rPr>
              <w:t>2</w:t>
            </w:r>
            <w:r>
              <w:rPr>
                <w:rFonts w:ascii="Times New Roman" w:hAnsi="Times New Roman"/>
              </w:rPr>
              <w:t xml:space="preserve"> betecknar vi med </w:t>
            </w:r>
            <w:r>
              <w:rPr>
                <w:rFonts w:ascii="Times New Roman" w:hAnsi="Times New Roman"/>
              </w:rPr>
              <w:sym w:font="Symbol" w:char="F044"/>
            </w:r>
            <w:r w:rsidRPr="00C624FA">
              <w:rPr>
                <w:rFonts w:ascii="Times New Roman" w:hAnsi="Times New Roman"/>
                <w:i/>
              </w:rPr>
              <w:t>t</w:t>
            </w:r>
            <w:r>
              <w:rPr>
                <w:rFonts w:ascii="Times New Roman" w:hAnsi="Times New Roman"/>
              </w:rPr>
              <w:t xml:space="preserve">. Bestäm </w:t>
            </w:r>
            <w:r>
              <w:rPr>
                <w:rFonts w:ascii="Times New Roman" w:hAnsi="Times New Roman"/>
              </w:rPr>
              <w:sym w:font="Symbol" w:char="F044"/>
            </w:r>
            <w:r w:rsidRPr="00C624FA">
              <w:rPr>
                <w:rFonts w:ascii="Times New Roman" w:hAnsi="Times New Roman"/>
                <w:i/>
              </w:rPr>
              <w:t>t</w:t>
            </w:r>
            <w:r>
              <w:rPr>
                <w:rFonts w:ascii="Times New Roman" w:hAnsi="Times New Roman"/>
              </w:rPr>
              <w:t xml:space="preserve"> uttryckt i </w:t>
            </w:r>
            <w:r w:rsidRPr="00C624FA">
              <w:rPr>
                <w:rFonts w:ascii="Times New Roman" w:hAnsi="Times New Roman"/>
                <w:i/>
              </w:rPr>
              <w:t>m</w:t>
            </w:r>
            <w:r>
              <w:rPr>
                <w:rFonts w:ascii="Times New Roman" w:hAnsi="Times New Roman"/>
              </w:rPr>
              <w:t xml:space="preserve">, </w:t>
            </w:r>
            <w:r w:rsidRPr="00C624FA">
              <w:rPr>
                <w:rFonts w:ascii="Times New Roman" w:hAnsi="Times New Roman"/>
                <w:i/>
              </w:rPr>
              <w:t>q</w:t>
            </w:r>
            <w:r>
              <w:rPr>
                <w:rFonts w:ascii="Times New Roman" w:hAnsi="Times New Roman"/>
              </w:rPr>
              <w:t xml:space="preserve"> och </w:t>
            </w:r>
            <w:r w:rsidRPr="00C624FA">
              <w:rPr>
                <w:rFonts w:ascii="Times New Roman" w:hAnsi="Times New Roman"/>
                <w:i/>
              </w:rPr>
              <w:t>B</w:t>
            </w:r>
            <w:r>
              <w:rPr>
                <w:rFonts w:ascii="Times New Roman" w:hAnsi="Times New Roman"/>
              </w:rPr>
              <w:t>.</w:t>
            </w:r>
            <w:r>
              <w:rPr>
                <w:rFonts w:ascii="Times New Roman" w:hAnsi="Times New Roman"/>
                <w:b/>
              </w:rPr>
              <w:t xml:space="preserve"> </w:t>
            </w:r>
          </w:p>
        </w:tc>
        <w:tc>
          <w:tcPr>
            <w:tcW w:w="1440" w:type="dxa"/>
            <w:tcBorders>
              <w:top w:val="nil"/>
              <w:left w:val="single" w:sz="12" w:space="0" w:color="auto"/>
              <w:bottom w:val="single" w:sz="12" w:space="0" w:color="auto"/>
            </w:tcBorders>
          </w:tcPr>
          <w:p w14:paraId="560FB90A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 poäng</w:t>
            </w:r>
          </w:p>
        </w:tc>
      </w:tr>
    </w:tbl>
    <w:p w14:paraId="46D459FB" w14:textId="77777777" w:rsidR="009F59E5" w:rsidRDefault="009F59E5" w:rsidP="009F59E5"/>
    <w:tbl>
      <w:tblPr>
        <w:tblW w:w="9945" w:type="dxa"/>
        <w:tblInd w:w="3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CellMar>
          <w:left w:w="82" w:type="dxa"/>
          <w:right w:w="82" w:type="dxa"/>
        </w:tblCellMar>
        <w:tblLook w:val="00AF" w:firstRow="1" w:lastRow="0" w:firstColumn="1" w:lastColumn="0" w:noHBand="0" w:noVBand="0"/>
      </w:tblPr>
      <w:tblGrid>
        <w:gridCol w:w="534"/>
        <w:gridCol w:w="7971"/>
        <w:gridCol w:w="1440"/>
      </w:tblGrid>
      <w:tr w:rsidR="009F59E5" w14:paraId="76F914C0" w14:textId="77777777" w:rsidTr="00932850">
        <w:tblPrEx>
          <w:tblCellMar>
            <w:top w:w="0" w:type="dxa"/>
            <w:bottom w:w="0" w:type="dxa"/>
          </w:tblCellMar>
        </w:tblPrEx>
        <w:trPr>
          <w:trHeight w:val="586"/>
        </w:trPr>
        <w:tc>
          <w:tcPr>
            <w:tcW w:w="534" w:type="dxa"/>
          </w:tcPr>
          <w:p w14:paraId="5B8CCBA6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  <w:r>
              <w:rPr>
                <w:rFonts w:ascii="Times New Roman" w:hAnsi="Times New Roman"/>
                <w:color w:val="auto"/>
                <w:lang w:val="sv-SE"/>
              </w:rPr>
              <w:t>b)</w:t>
            </w:r>
          </w:p>
        </w:tc>
        <w:tc>
          <w:tcPr>
            <w:tcW w:w="7971" w:type="dxa"/>
            <w:tcBorders>
              <w:right w:val="single" w:sz="12" w:space="0" w:color="auto"/>
            </w:tcBorders>
            <w:vAlign w:val="center"/>
          </w:tcPr>
          <w:p w14:paraId="436D7480" w14:textId="77777777" w:rsidR="009F59E5" w:rsidRDefault="009F59E5" w:rsidP="009F59E5">
            <w:pPr>
              <w:numPr>
                <w:ilvl w:val="0"/>
                <w:numId w:val="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Förklara varför man ändrar riktningen av det elektriska fältet varje gång partikeln passerat mellanrummet mellan </w:t>
            </w:r>
            <w:r w:rsidRPr="001C583F">
              <w:rPr>
                <w:rFonts w:ascii="Times New Roman" w:hAnsi="Times New Roman"/>
              </w:rPr>
              <w:t>D</w:t>
            </w:r>
            <w:r w:rsidRPr="001C583F">
              <w:rPr>
                <w:rFonts w:ascii="Times New Roman" w:hAnsi="Times New Roman"/>
                <w:vertAlign w:val="subscript"/>
              </w:rPr>
              <w:t>1</w:t>
            </w:r>
            <w:r w:rsidRPr="001C583F">
              <w:rPr>
                <w:rFonts w:ascii="Times New Roman" w:hAnsi="Times New Roman"/>
              </w:rPr>
              <w:t xml:space="preserve"> </w:t>
            </w:r>
            <w:r>
              <w:rPr>
                <w:rFonts w:ascii="Times New Roman" w:hAnsi="Times New Roman"/>
              </w:rPr>
              <w:t>och</w:t>
            </w:r>
            <w:r w:rsidRPr="001C583F">
              <w:rPr>
                <w:rFonts w:ascii="Times New Roman" w:hAnsi="Times New Roman"/>
              </w:rPr>
              <w:t xml:space="preserve"> D</w:t>
            </w:r>
            <w:r w:rsidRPr="001C583F">
              <w:rPr>
                <w:rFonts w:ascii="Times New Roman" w:hAnsi="Times New Roman"/>
                <w:vertAlign w:val="subscript"/>
              </w:rPr>
              <w:t>2</w:t>
            </w:r>
            <w:r>
              <w:rPr>
                <w:rFonts w:ascii="Times New Roman" w:hAnsi="Times New Roman"/>
              </w:rPr>
              <w:t>?</w:t>
            </w:r>
          </w:p>
          <w:p w14:paraId="591B1A21" w14:textId="77777777" w:rsidR="009F59E5" w:rsidRDefault="009F59E5" w:rsidP="00932850">
            <w:pPr>
              <w:pStyle w:val="Points"/>
              <w:spacing w:line="280" w:lineRule="exact"/>
              <w:jc w:val="left"/>
              <w:rPr>
                <w:rFonts w:ascii="Times New Roman" w:hAnsi="Times New Roman"/>
                <w:b w:val="0"/>
                <w:color w:val="auto"/>
                <w:lang w:val="sv-SE"/>
              </w:rPr>
            </w:pPr>
          </w:p>
        </w:tc>
        <w:tc>
          <w:tcPr>
            <w:tcW w:w="1440" w:type="dxa"/>
            <w:tcBorders>
              <w:top w:val="single" w:sz="12" w:space="0" w:color="auto"/>
              <w:left w:val="single" w:sz="12" w:space="0" w:color="auto"/>
              <w:bottom w:val="nil"/>
            </w:tcBorders>
          </w:tcPr>
          <w:p w14:paraId="7FC656B3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 poäng</w:t>
            </w:r>
          </w:p>
        </w:tc>
      </w:tr>
      <w:tr w:rsidR="009F59E5" w14:paraId="50094B73" w14:textId="77777777" w:rsidTr="00932850">
        <w:tblPrEx>
          <w:tblCellMar>
            <w:top w:w="0" w:type="dxa"/>
            <w:bottom w:w="0" w:type="dxa"/>
          </w:tblCellMar>
        </w:tblPrEx>
        <w:trPr>
          <w:trHeight w:val="1278"/>
        </w:trPr>
        <w:tc>
          <w:tcPr>
            <w:tcW w:w="534" w:type="dxa"/>
          </w:tcPr>
          <w:p w14:paraId="4C9DF02D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</w:p>
        </w:tc>
        <w:tc>
          <w:tcPr>
            <w:tcW w:w="7971" w:type="dxa"/>
            <w:tcBorders>
              <w:right w:val="single" w:sz="12" w:space="0" w:color="auto"/>
            </w:tcBorders>
          </w:tcPr>
          <w:p w14:paraId="6213D3E0" w14:textId="77777777" w:rsidR="009F59E5" w:rsidRDefault="009F59E5" w:rsidP="009F59E5">
            <w:pPr>
              <w:numPr>
                <w:ilvl w:val="0"/>
                <w:numId w:val="3"/>
              </w:num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Visa att den laddade partikelns omloppsfrekvens </w:t>
            </w:r>
            <w:r>
              <w:rPr>
                <w:rFonts w:ascii="Times New Roman" w:hAnsi="Times New Roman"/>
                <w:i/>
              </w:rPr>
              <w:t>f</w:t>
            </w:r>
            <w:r>
              <w:rPr>
                <w:rFonts w:ascii="Times New Roman" w:hAnsi="Times New Roman"/>
              </w:rPr>
              <w:t xml:space="preserve"> ges av uttrycket: </w:t>
            </w:r>
          </w:p>
          <w:p w14:paraId="2DB416F0" w14:textId="77777777" w:rsidR="009F59E5" w:rsidRDefault="009F59E5" w:rsidP="00932850">
            <w:pPr>
              <w:ind w:left="360"/>
              <w:jc w:val="center"/>
            </w:pPr>
            <w:r>
              <w:rPr>
                <w:position w:val="-24"/>
              </w:rPr>
              <w:object w:dxaOrig="960" w:dyaOrig="620" w14:anchorId="6961DF29">
                <v:shape id="_x0000_i1025" type="#_x0000_t75" style="width:48.25pt;height:30.65pt" o:ole="">
                  <v:imagedata r:id="rId22" o:title=""/>
                </v:shape>
                <o:OLEObject Type="Embed" ProgID="Equation.3" ShapeID="_x0000_i1025" DrawAspect="Content" ObjectID="_1646498387" r:id="rId23"/>
              </w:object>
            </w:r>
          </w:p>
          <w:p w14:paraId="70E0B181" w14:textId="77777777" w:rsidR="009F59E5" w:rsidRDefault="009F59E5" w:rsidP="00932850">
            <w:pPr>
              <w:ind w:left="36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440" w:type="dxa"/>
            <w:tcBorders>
              <w:top w:val="nil"/>
              <w:left w:val="single" w:sz="12" w:space="0" w:color="auto"/>
              <w:bottom w:val="nil"/>
            </w:tcBorders>
          </w:tcPr>
          <w:p w14:paraId="7706842B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 poäng</w:t>
            </w:r>
          </w:p>
        </w:tc>
      </w:tr>
      <w:tr w:rsidR="009F59E5" w14:paraId="4B289FF0" w14:textId="77777777" w:rsidTr="00932850">
        <w:tblPrEx>
          <w:tblCellMar>
            <w:top w:w="0" w:type="dxa"/>
            <w:bottom w:w="0" w:type="dxa"/>
          </w:tblCellMar>
        </w:tblPrEx>
        <w:trPr>
          <w:trHeight w:val="619"/>
        </w:trPr>
        <w:tc>
          <w:tcPr>
            <w:tcW w:w="534" w:type="dxa"/>
          </w:tcPr>
          <w:p w14:paraId="0FA04EED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  <w:r>
              <w:rPr>
                <w:rFonts w:ascii="Times New Roman" w:hAnsi="Times New Roman"/>
                <w:color w:val="auto"/>
                <w:lang w:val="sv-SE"/>
              </w:rPr>
              <w:t>c)</w:t>
            </w:r>
          </w:p>
        </w:tc>
        <w:tc>
          <w:tcPr>
            <w:tcW w:w="7971" w:type="dxa"/>
            <w:tcBorders>
              <w:right w:val="single" w:sz="12" w:space="0" w:color="auto"/>
            </w:tcBorders>
            <w:vAlign w:val="center"/>
          </w:tcPr>
          <w:p w14:paraId="14008CE7" w14:textId="77777777" w:rsidR="009F59E5" w:rsidRDefault="009F59E5" w:rsidP="00932850">
            <w:pPr>
              <w:tabs>
                <w:tab w:val="num" w:pos="138"/>
              </w:tabs>
              <w:ind w:left="13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Partikeln lämnar cyklotronen när den når en maximal banradie </w:t>
            </w:r>
            <w:proofErr w:type="spellStart"/>
            <w:r w:rsidRPr="004E5A3E">
              <w:rPr>
                <w:rFonts w:ascii="Times New Roman" w:hAnsi="Times New Roman"/>
                <w:i/>
                <w:lang w:val="nl-NL"/>
              </w:rPr>
              <w:t>R</w:t>
            </w:r>
            <w:r w:rsidRPr="004E5A3E">
              <w:rPr>
                <w:rFonts w:ascii="Times New Roman" w:hAnsi="Times New Roman"/>
                <w:vertAlign w:val="subscript"/>
                <w:lang w:val="nl-NL"/>
              </w:rPr>
              <w:t>max</w:t>
            </w:r>
            <w:proofErr w:type="spellEnd"/>
            <w:r>
              <w:rPr>
                <w:rFonts w:ascii="Times New Roman" w:hAnsi="Times New Roman"/>
              </w:rPr>
              <w:t xml:space="preserve">. </w:t>
            </w:r>
          </w:p>
          <w:p w14:paraId="742A333C" w14:textId="77777777" w:rsidR="009F59E5" w:rsidRDefault="009F59E5" w:rsidP="00932850">
            <w:pPr>
              <w:tabs>
                <w:tab w:val="num" w:pos="792"/>
              </w:tabs>
              <w:ind w:firstLine="13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Den har då energin:</w:t>
            </w:r>
          </w:p>
          <w:p w14:paraId="11FC8347" w14:textId="77777777" w:rsidR="009F59E5" w:rsidRPr="004E5A3E" w:rsidRDefault="009F59E5" w:rsidP="00932850">
            <w:pPr>
              <w:tabs>
                <w:tab w:val="num" w:pos="792"/>
              </w:tabs>
              <w:ind w:left="697"/>
              <w:jc w:val="center"/>
              <w:rPr>
                <w:rFonts w:ascii="Times New Roman" w:hAnsi="Times New Roman"/>
                <w:lang w:val="nl-NL"/>
              </w:rPr>
            </w:pPr>
            <w:proofErr w:type="spellStart"/>
            <w:r w:rsidRPr="004E5A3E">
              <w:rPr>
                <w:rFonts w:ascii="Times New Roman" w:hAnsi="Times New Roman"/>
                <w:i/>
                <w:lang w:val="nl-NL"/>
              </w:rPr>
              <w:t>E</w:t>
            </w:r>
            <w:r w:rsidRPr="004E5A3E">
              <w:rPr>
                <w:rFonts w:ascii="Times New Roman" w:hAnsi="Times New Roman"/>
                <w:vertAlign w:val="subscript"/>
                <w:lang w:val="nl-NL"/>
              </w:rPr>
              <w:t>max</w:t>
            </w:r>
            <w:proofErr w:type="spellEnd"/>
            <w:r w:rsidRPr="004E5A3E">
              <w:rPr>
                <w:rFonts w:ascii="Times New Roman" w:hAnsi="Times New Roman"/>
                <w:lang w:val="nl-NL"/>
              </w:rPr>
              <w:t xml:space="preserve"> = </w:t>
            </w:r>
            <w:r w:rsidRPr="006761AE">
              <w:rPr>
                <w:rFonts w:ascii="Times New Roman" w:hAnsi="Times New Roman"/>
                <w:position w:val="-22"/>
                <w:lang w:val="fr-CH"/>
              </w:rPr>
              <w:object w:dxaOrig="1060" w:dyaOrig="680" w14:anchorId="6ABB2612">
                <v:shape id="_x0000_i1026" type="#_x0000_t75" style="width:49pt;height:30.65pt" o:ole="">
                  <v:imagedata r:id="rId24" o:title=""/>
                </v:shape>
                <o:OLEObject Type="Embed" ProgID="Equation.3" ShapeID="_x0000_i1026" DrawAspect="Content" ObjectID="_1646498388" r:id="rId25"/>
              </w:object>
            </w:r>
          </w:p>
          <w:p w14:paraId="1F4505A6" w14:textId="77777777" w:rsidR="009F59E5" w:rsidRDefault="009F59E5" w:rsidP="00932850">
            <w:pPr>
              <w:pStyle w:val="Points"/>
              <w:tabs>
                <w:tab w:val="left" w:pos="329"/>
              </w:tabs>
              <w:jc w:val="left"/>
              <w:rPr>
                <w:rFonts w:ascii="Times New Roman" w:hAnsi="Times New Roman"/>
                <w:b w:val="0"/>
                <w:color w:val="auto"/>
                <w:lang w:val="sv-SE"/>
              </w:rPr>
            </w:pPr>
          </w:p>
        </w:tc>
        <w:tc>
          <w:tcPr>
            <w:tcW w:w="1440" w:type="dxa"/>
            <w:tcBorders>
              <w:top w:val="nil"/>
              <w:left w:val="single" w:sz="12" w:space="0" w:color="auto"/>
              <w:bottom w:val="nil"/>
            </w:tcBorders>
          </w:tcPr>
          <w:p w14:paraId="35F67664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</w:p>
        </w:tc>
      </w:tr>
      <w:tr w:rsidR="009F59E5" w14:paraId="49002DF7" w14:textId="77777777" w:rsidTr="00932850">
        <w:tblPrEx>
          <w:tblCellMar>
            <w:top w:w="0" w:type="dxa"/>
            <w:bottom w:w="0" w:type="dxa"/>
          </w:tblCellMar>
        </w:tblPrEx>
        <w:trPr>
          <w:trHeight w:val="619"/>
        </w:trPr>
        <w:tc>
          <w:tcPr>
            <w:tcW w:w="534" w:type="dxa"/>
          </w:tcPr>
          <w:p w14:paraId="708C8A35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</w:p>
        </w:tc>
        <w:tc>
          <w:tcPr>
            <w:tcW w:w="7971" w:type="dxa"/>
            <w:tcBorders>
              <w:right w:val="single" w:sz="12" w:space="0" w:color="auto"/>
            </w:tcBorders>
          </w:tcPr>
          <w:p w14:paraId="5A9F1328" w14:textId="77777777" w:rsidR="009F59E5" w:rsidRDefault="009F59E5" w:rsidP="009F59E5">
            <w:pPr>
              <w:numPr>
                <w:ilvl w:val="0"/>
                <w:numId w:val="2"/>
              </w:numPr>
              <w:tabs>
                <w:tab w:val="clear" w:pos="1008"/>
                <w:tab w:val="num" w:pos="696"/>
              </w:tabs>
              <w:ind w:left="696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Ernest O. Lawrence konstruerade den första cyklotronen 1929.  Den accelererade protoner till energier på 80 </w:t>
            </w:r>
            <w:proofErr w:type="spellStart"/>
            <w:r>
              <w:rPr>
                <w:rFonts w:ascii="Times New Roman" w:hAnsi="Times New Roman"/>
              </w:rPr>
              <w:t>keV</w:t>
            </w:r>
            <w:proofErr w:type="spellEnd"/>
            <w:r>
              <w:rPr>
                <w:rFonts w:ascii="Times New Roman" w:hAnsi="Times New Roman"/>
              </w:rPr>
              <w:t xml:space="preserve">. Den maximala ban-diametern var 11 cm.  Beräkna storleken på det magnetiska fältet </w:t>
            </w:r>
            <w:r>
              <w:rPr>
                <w:rFonts w:ascii="Times New Roman" w:hAnsi="Times New Roman"/>
                <w:position w:val="-4"/>
              </w:rPr>
              <w:object w:dxaOrig="240" w:dyaOrig="320" w14:anchorId="28B07C3F">
                <v:shape id="_x0000_i1027" type="#_x0000_t75" style="width:12.25pt;height:16.1pt" o:ole="">
                  <v:imagedata r:id="rId26" o:title=""/>
                </v:shape>
                <o:OLEObject Type="Embed" ProgID="Equation.3" ShapeID="_x0000_i1027" DrawAspect="Content" ObjectID="_1646498389" r:id="rId27"/>
              </w:object>
            </w:r>
            <w:r>
              <w:rPr>
                <w:rFonts w:ascii="Times New Roman" w:hAnsi="Times New Roman"/>
              </w:rPr>
              <w:t xml:space="preserve"> i denna cyklotron.</w:t>
            </w:r>
          </w:p>
          <w:p w14:paraId="23AEC1C5" w14:textId="77777777" w:rsidR="009F59E5" w:rsidRDefault="009F59E5" w:rsidP="00932850">
            <w:pPr>
              <w:pStyle w:val="Points"/>
              <w:tabs>
                <w:tab w:val="left" w:pos="329"/>
              </w:tabs>
              <w:ind w:left="340" w:hanging="340"/>
              <w:jc w:val="left"/>
              <w:rPr>
                <w:rFonts w:ascii="Times New Roman" w:hAnsi="Times New Roman"/>
                <w:b w:val="0"/>
                <w:color w:val="auto"/>
                <w:lang w:val="sv-SE"/>
              </w:rPr>
            </w:pPr>
          </w:p>
        </w:tc>
        <w:tc>
          <w:tcPr>
            <w:tcW w:w="1440" w:type="dxa"/>
            <w:tcBorders>
              <w:top w:val="nil"/>
              <w:left w:val="single" w:sz="12" w:space="0" w:color="auto"/>
              <w:bottom w:val="nil"/>
            </w:tcBorders>
          </w:tcPr>
          <w:p w14:paraId="024C6D0D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 poäng</w:t>
            </w:r>
          </w:p>
        </w:tc>
      </w:tr>
      <w:tr w:rsidR="009F59E5" w14:paraId="714DFCFC" w14:textId="77777777" w:rsidTr="00932850">
        <w:tblPrEx>
          <w:tblCellMar>
            <w:top w:w="0" w:type="dxa"/>
            <w:bottom w:w="0" w:type="dxa"/>
          </w:tblCellMar>
        </w:tblPrEx>
        <w:trPr>
          <w:trHeight w:val="619"/>
        </w:trPr>
        <w:tc>
          <w:tcPr>
            <w:tcW w:w="534" w:type="dxa"/>
          </w:tcPr>
          <w:p w14:paraId="26F036F3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</w:p>
        </w:tc>
        <w:tc>
          <w:tcPr>
            <w:tcW w:w="7971" w:type="dxa"/>
            <w:tcBorders>
              <w:right w:val="single" w:sz="12" w:space="0" w:color="auto"/>
            </w:tcBorders>
          </w:tcPr>
          <w:p w14:paraId="6878C711" w14:textId="77777777" w:rsidR="009F59E5" w:rsidRDefault="009F59E5" w:rsidP="009F59E5">
            <w:pPr>
              <w:numPr>
                <w:ilvl w:val="0"/>
                <w:numId w:val="2"/>
              </w:numPr>
              <w:tabs>
                <w:tab w:val="clear" w:pos="1008"/>
                <w:tab w:val="num" w:pos="696"/>
              </w:tabs>
              <w:ind w:left="696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Vilka faktorer är det som begränsar den maximala energi som protonerna kan uppnå?</w:t>
            </w:r>
          </w:p>
          <w:p w14:paraId="7C79B941" w14:textId="77777777" w:rsidR="009F59E5" w:rsidRDefault="009F59E5" w:rsidP="00932850">
            <w:pPr>
              <w:pStyle w:val="Points"/>
              <w:tabs>
                <w:tab w:val="left" w:pos="329"/>
              </w:tabs>
              <w:ind w:left="340" w:hanging="340"/>
              <w:jc w:val="left"/>
              <w:rPr>
                <w:rFonts w:ascii="Times New Roman" w:hAnsi="Times New Roman"/>
                <w:b w:val="0"/>
                <w:color w:val="auto"/>
                <w:lang w:val="sv-SE"/>
              </w:rPr>
            </w:pPr>
          </w:p>
        </w:tc>
        <w:tc>
          <w:tcPr>
            <w:tcW w:w="1440" w:type="dxa"/>
            <w:tcBorders>
              <w:top w:val="nil"/>
              <w:left w:val="single" w:sz="12" w:space="0" w:color="auto"/>
              <w:bottom w:val="nil"/>
            </w:tcBorders>
          </w:tcPr>
          <w:p w14:paraId="64C4E9E6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 poäng</w:t>
            </w:r>
          </w:p>
        </w:tc>
      </w:tr>
      <w:tr w:rsidR="009F59E5" w14:paraId="322D709D" w14:textId="77777777" w:rsidTr="00932850">
        <w:tblPrEx>
          <w:tblCellMar>
            <w:top w:w="0" w:type="dxa"/>
            <w:bottom w:w="0" w:type="dxa"/>
          </w:tblCellMar>
        </w:tblPrEx>
        <w:trPr>
          <w:trHeight w:val="619"/>
        </w:trPr>
        <w:tc>
          <w:tcPr>
            <w:tcW w:w="534" w:type="dxa"/>
          </w:tcPr>
          <w:p w14:paraId="57EF46FB" w14:textId="77777777" w:rsidR="009F59E5" w:rsidRDefault="009F59E5" w:rsidP="00932850">
            <w:pPr>
              <w:pStyle w:val="Points"/>
              <w:rPr>
                <w:rFonts w:ascii="Times New Roman" w:hAnsi="Times New Roman"/>
                <w:color w:val="auto"/>
                <w:lang w:val="sv-SE"/>
              </w:rPr>
            </w:pPr>
          </w:p>
        </w:tc>
        <w:tc>
          <w:tcPr>
            <w:tcW w:w="7971" w:type="dxa"/>
            <w:tcBorders>
              <w:right w:val="single" w:sz="12" w:space="0" w:color="auto"/>
            </w:tcBorders>
            <w:vAlign w:val="center"/>
          </w:tcPr>
          <w:p w14:paraId="1182F9B5" w14:textId="77777777" w:rsidR="009F59E5" w:rsidRDefault="009F59E5" w:rsidP="00932850">
            <w:pPr>
              <w:pStyle w:val="Points"/>
              <w:tabs>
                <w:tab w:val="left" w:pos="329"/>
              </w:tabs>
              <w:jc w:val="left"/>
              <w:rPr>
                <w:rFonts w:ascii="Times New Roman" w:hAnsi="Times New Roman"/>
                <w:b w:val="0"/>
                <w:color w:val="auto"/>
                <w:u w:val="single"/>
                <w:lang w:val="sv-SE"/>
              </w:rPr>
            </w:pPr>
          </w:p>
          <w:p w14:paraId="68B24528" w14:textId="77777777" w:rsidR="009F59E5" w:rsidRDefault="009F59E5" w:rsidP="00932850">
            <w:pPr>
              <w:pStyle w:val="Points"/>
              <w:tabs>
                <w:tab w:val="left" w:pos="329"/>
              </w:tabs>
              <w:jc w:val="left"/>
              <w:rPr>
                <w:rFonts w:ascii="Times New Roman" w:hAnsi="Times New Roman"/>
                <w:b w:val="0"/>
                <w:color w:val="auto"/>
                <w:u w:val="single"/>
                <w:lang w:val="sv-SE"/>
              </w:rPr>
            </w:pPr>
          </w:p>
          <w:p w14:paraId="1A13F669" w14:textId="77777777" w:rsidR="009F59E5" w:rsidRDefault="009F59E5" w:rsidP="00932850">
            <w:pPr>
              <w:pStyle w:val="Points"/>
              <w:tabs>
                <w:tab w:val="left" w:pos="329"/>
              </w:tabs>
              <w:jc w:val="left"/>
              <w:rPr>
                <w:rFonts w:ascii="Times New Roman" w:hAnsi="Times New Roman"/>
                <w:b w:val="0"/>
                <w:color w:val="auto"/>
                <w:lang w:val="sv-SE"/>
              </w:rPr>
            </w:pPr>
            <w:r>
              <w:rPr>
                <w:rFonts w:ascii="Times New Roman" w:hAnsi="Times New Roman"/>
                <w:b w:val="0"/>
                <w:color w:val="auto"/>
                <w:u w:val="single"/>
                <w:lang w:val="sv-SE"/>
              </w:rPr>
              <w:t>Givet</w:t>
            </w:r>
            <w:r>
              <w:rPr>
                <w:rFonts w:ascii="Times New Roman" w:hAnsi="Times New Roman"/>
                <w:b w:val="0"/>
                <w:color w:val="auto"/>
                <w:lang w:val="sv-SE"/>
              </w:rPr>
              <w:t>:</w:t>
            </w:r>
          </w:p>
          <w:p w14:paraId="0AE0DCAF" w14:textId="77777777" w:rsidR="009F59E5" w:rsidRDefault="009F59E5" w:rsidP="00932850">
            <w:pPr>
              <w:pStyle w:val="Points"/>
              <w:tabs>
                <w:tab w:val="left" w:pos="329"/>
                <w:tab w:val="left" w:leader="dot" w:pos="3965"/>
              </w:tabs>
              <w:jc w:val="left"/>
              <w:rPr>
                <w:rFonts w:ascii="Times New Roman" w:hAnsi="Times New Roman"/>
                <w:b w:val="0"/>
                <w:color w:val="auto"/>
                <w:lang w:val="sv-SE"/>
              </w:rPr>
            </w:pPr>
            <w:r>
              <w:rPr>
                <w:rFonts w:ascii="Times New Roman" w:hAnsi="Times New Roman"/>
                <w:b w:val="0"/>
                <w:color w:val="auto"/>
                <w:lang w:val="sv-SE"/>
              </w:rPr>
              <w:t xml:space="preserve">Protonens massa </w:t>
            </w:r>
            <w:r>
              <w:rPr>
                <w:rFonts w:ascii="Times New Roman" w:hAnsi="Times New Roman"/>
                <w:b w:val="0"/>
                <w:color w:val="auto"/>
                <w:lang w:val="sv-SE"/>
              </w:rPr>
              <w:tab/>
            </w:r>
            <w:r>
              <w:rPr>
                <w:rFonts w:ascii="Times New Roman" w:hAnsi="Times New Roman"/>
                <w:b w:val="0"/>
                <w:i/>
                <w:color w:val="auto"/>
                <w:lang w:val="sv-SE"/>
              </w:rPr>
              <w:t>m</w:t>
            </w:r>
            <w:r>
              <w:rPr>
                <w:rFonts w:ascii="Times New Roman" w:hAnsi="Times New Roman"/>
                <w:b w:val="0"/>
                <w:i/>
                <w:color w:val="auto"/>
                <w:vertAlign w:val="subscript"/>
                <w:lang w:val="sv-SE"/>
              </w:rPr>
              <w:t>p</w:t>
            </w:r>
            <w:r>
              <w:rPr>
                <w:rFonts w:ascii="Times New Roman" w:hAnsi="Times New Roman"/>
                <w:b w:val="0"/>
                <w:color w:val="auto"/>
                <w:lang w:val="sv-SE"/>
              </w:rPr>
              <w:t xml:space="preserve"> = 1,67 </w:t>
            </w:r>
            <w:r>
              <w:rPr>
                <w:rFonts w:ascii="Times New Roman" w:hAnsi="Times New Roman"/>
                <w:b w:val="0"/>
                <w:color w:val="auto"/>
                <w:lang w:val="sv-SE"/>
              </w:rPr>
              <w:sym w:font="Symbol" w:char="F0B4"/>
            </w:r>
            <w:r>
              <w:rPr>
                <w:rFonts w:ascii="Times New Roman" w:hAnsi="Times New Roman"/>
                <w:b w:val="0"/>
                <w:color w:val="auto"/>
                <w:lang w:val="sv-SE"/>
              </w:rPr>
              <w:t xml:space="preserve"> 10</w:t>
            </w:r>
            <w:r>
              <w:rPr>
                <w:rFonts w:ascii="Times New Roman" w:hAnsi="Times New Roman"/>
                <w:b w:val="0"/>
                <w:color w:val="auto"/>
                <w:vertAlign w:val="superscript"/>
                <w:lang w:val="sv-SE"/>
              </w:rPr>
              <w:t>–27</w:t>
            </w:r>
            <w:r>
              <w:rPr>
                <w:rFonts w:ascii="Times New Roman" w:hAnsi="Times New Roman"/>
                <w:b w:val="0"/>
                <w:color w:val="auto"/>
                <w:lang w:val="sv-SE"/>
              </w:rPr>
              <w:t xml:space="preserve"> </w:t>
            </w:r>
            <w:proofErr w:type="gramStart"/>
            <w:r>
              <w:rPr>
                <w:rFonts w:ascii="Times New Roman" w:hAnsi="Times New Roman"/>
                <w:b w:val="0"/>
                <w:color w:val="auto"/>
                <w:lang w:val="sv-SE"/>
              </w:rPr>
              <w:t>kg ;</w:t>
            </w:r>
            <w:proofErr w:type="gramEnd"/>
          </w:p>
          <w:p w14:paraId="6F7EE470" w14:textId="77777777" w:rsidR="009F59E5" w:rsidRDefault="009F59E5" w:rsidP="00932850">
            <w:pPr>
              <w:pStyle w:val="Points"/>
              <w:tabs>
                <w:tab w:val="left" w:pos="329"/>
                <w:tab w:val="left" w:leader="dot" w:pos="3965"/>
              </w:tabs>
              <w:spacing w:after="120"/>
              <w:jc w:val="left"/>
              <w:rPr>
                <w:rFonts w:ascii="Times New Roman" w:hAnsi="Times New Roman"/>
                <w:b w:val="0"/>
                <w:color w:val="auto"/>
                <w:lang w:val="sv-SE"/>
              </w:rPr>
            </w:pPr>
            <w:r>
              <w:rPr>
                <w:rFonts w:ascii="Times New Roman" w:hAnsi="Times New Roman"/>
                <w:b w:val="0"/>
                <w:color w:val="auto"/>
                <w:lang w:val="sv-SE"/>
              </w:rPr>
              <w:t>Elementarladdningen</w:t>
            </w:r>
            <w:r>
              <w:rPr>
                <w:rFonts w:ascii="Times New Roman" w:hAnsi="Times New Roman"/>
                <w:b w:val="0"/>
                <w:color w:val="auto"/>
                <w:lang w:val="sv-SE"/>
              </w:rPr>
              <w:tab/>
            </w:r>
            <w:r>
              <w:rPr>
                <w:rFonts w:ascii="Times New Roman" w:hAnsi="Times New Roman"/>
                <w:b w:val="0"/>
                <w:i/>
                <w:color w:val="auto"/>
                <w:lang w:val="sv-SE"/>
              </w:rPr>
              <w:t>e</w:t>
            </w:r>
            <w:r>
              <w:rPr>
                <w:rFonts w:ascii="Times New Roman" w:hAnsi="Times New Roman"/>
                <w:b w:val="0"/>
                <w:color w:val="auto"/>
                <w:lang w:val="sv-SE"/>
              </w:rPr>
              <w:t xml:space="preserve"> = 1,60 </w:t>
            </w:r>
            <w:r>
              <w:rPr>
                <w:rFonts w:ascii="Times New Roman" w:hAnsi="Times New Roman"/>
                <w:b w:val="0"/>
                <w:color w:val="auto"/>
                <w:lang w:val="sv-SE"/>
              </w:rPr>
              <w:sym w:font="Symbol" w:char="F0B4"/>
            </w:r>
            <w:r>
              <w:rPr>
                <w:rFonts w:ascii="Times New Roman" w:hAnsi="Times New Roman"/>
                <w:b w:val="0"/>
                <w:color w:val="auto"/>
                <w:lang w:val="sv-SE"/>
              </w:rPr>
              <w:t xml:space="preserve"> 10</w:t>
            </w:r>
            <w:r>
              <w:rPr>
                <w:rFonts w:ascii="Times New Roman" w:hAnsi="Times New Roman"/>
                <w:b w:val="0"/>
                <w:color w:val="auto"/>
                <w:vertAlign w:val="superscript"/>
                <w:lang w:val="sv-SE"/>
              </w:rPr>
              <w:t>–19</w:t>
            </w:r>
            <w:r>
              <w:rPr>
                <w:rFonts w:ascii="Times New Roman" w:hAnsi="Times New Roman"/>
                <w:b w:val="0"/>
                <w:color w:val="auto"/>
                <w:lang w:val="sv-SE"/>
              </w:rPr>
              <w:t xml:space="preserve"> C.</w:t>
            </w:r>
          </w:p>
        </w:tc>
        <w:tc>
          <w:tcPr>
            <w:tcW w:w="1440" w:type="dxa"/>
            <w:tcBorders>
              <w:top w:val="nil"/>
              <w:left w:val="single" w:sz="12" w:space="0" w:color="auto"/>
              <w:bottom w:val="single" w:sz="12" w:space="0" w:color="auto"/>
            </w:tcBorders>
          </w:tcPr>
          <w:p w14:paraId="720E85BC" w14:textId="77777777" w:rsidR="009F59E5" w:rsidRDefault="009F59E5" w:rsidP="00932850">
            <w:pPr>
              <w:jc w:val="center"/>
              <w:rPr>
                <w:rFonts w:ascii="Times New Roman" w:hAnsi="Times New Roman"/>
              </w:rPr>
            </w:pPr>
          </w:p>
        </w:tc>
      </w:tr>
    </w:tbl>
    <w:p w14:paraId="24C41807" w14:textId="65D8BA03" w:rsidR="00C07783" w:rsidRDefault="00C07783" w:rsidP="00A92A50">
      <w:pPr>
        <w:ind w:left="2600" w:hanging="2600"/>
      </w:pPr>
    </w:p>
    <w:p w14:paraId="5FC363CE" w14:textId="2BB1499E" w:rsidR="0046730F" w:rsidRPr="004D2748" w:rsidRDefault="00C07783" w:rsidP="00A92A50">
      <w:pPr>
        <w:ind w:left="2600" w:hanging="2600"/>
        <w:rPr>
          <w:b/>
        </w:rPr>
      </w:pPr>
      <w:r>
        <w:br w:type="column"/>
      </w:r>
      <w:r w:rsidRPr="004D2748">
        <w:rPr>
          <w:b/>
        </w:rPr>
        <w:t>BAC 2010:2</w:t>
      </w:r>
    </w:p>
    <w:p w14:paraId="4664FFAC" w14:textId="77777777" w:rsidR="00C07783" w:rsidRDefault="00C07783" w:rsidP="00A92A50">
      <w:pPr>
        <w:ind w:left="2600" w:hanging="2600"/>
      </w:pPr>
    </w:p>
    <w:p w14:paraId="4B620DF6" w14:textId="5820A7E5" w:rsidR="00C07783" w:rsidRDefault="00E20F0F" w:rsidP="00A92A50">
      <w:pPr>
        <w:ind w:left="2600" w:hanging="2600"/>
      </w:pPr>
      <w:r w:rsidRPr="00E20F0F">
        <w:drawing>
          <wp:inline distT="0" distB="0" distL="0" distR="0" wp14:anchorId="77D5E610" wp14:editId="0E794C33">
            <wp:extent cx="5756910" cy="5233670"/>
            <wp:effectExtent l="0" t="0" r="8890" b="0"/>
            <wp:docPr id="40" name="Bildobjekt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E863" w14:textId="79EB236B" w:rsidR="00E20F0F" w:rsidRDefault="00E20F0F" w:rsidP="00A92A50">
      <w:pPr>
        <w:ind w:left="2600" w:hanging="2600"/>
      </w:pPr>
      <w:r w:rsidRPr="00E20F0F">
        <w:drawing>
          <wp:inline distT="0" distB="0" distL="0" distR="0" wp14:anchorId="4CBAB821" wp14:editId="00A5E661">
            <wp:extent cx="5756910" cy="1270000"/>
            <wp:effectExtent l="0" t="0" r="8890" b="0"/>
            <wp:docPr id="41" name="Bildobjekt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BDC0" w14:textId="03694CFF" w:rsidR="00E20F0F" w:rsidRDefault="00E20F0F" w:rsidP="00A92A50">
      <w:pPr>
        <w:ind w:left="2600" w:hanging="2600"/>
      </w:pPr>
      <w:r w:rsidRPr="00E20F0F">
        <w:drawing>
          <wp:inline distT="0" distB="0" distL="0" distR="0" wp14:anchorId="79BB76F9" wp14:editId="449886FD">
            <wp:extent cx="5756910" cy="1731645"/>
            <wp:effectExtent l="0" t="0" r="8890" b="0"/>
            <wp:docPr id="42" name="Bildobjekt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5E7F" w14:textId="4FF06841" w:rsidR="00E20F0F" w:rsidRDefault="00E20F0F" w:rsidP="00A92A50">
      <w:pPr>
        <w:ind w:left="2600" w:hanging="2600"/>
      </w:pPr>
      <w:r w:rsidRPr="00E20F0F">
        <w:drawing>
          <wp:inline distT="0" distB="0" distL="0" distR="0" wp14:anchorId="54DC684B" wp14:editId="29492E18">
            <wp:extent cx="5756910" cy="3579495"/>
            <wp:effectExtent l="0" t="0" r="8890" b="1905"/>
            <wp:docPr id="43" name="Bildobjekt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DBD4" w14:textId="37D5B25E" w:rsidR="004D2748" w:rsidRPr="004D2748" w:rsidRDefault="004D2748" w:rsidP="00A92A50">
      <w:pPr>
        <w:ind w:left="2600" w:hanging="2600"/>
        <w:rPr>
          <w:b/>
        </w:rPr>
      </w:pPr>
      <w:r>
        <w:br w:type="column"/>
      </w:r>
      <w:r w:rsidRPr="004D2748">
        <w:rPr>
          <w:b/>
        </w:rPr>
        <w:t>BAC 2013:2</w:t>
      </w:r>
    </w:p>
    <w:p w14:paraId="219DA528" w14:textId="77777777" w:rsidR="004D2748" w:rsidRDefault="004D2748" w:rsidP="00A92A50">
      <w:pPr>
        <w:ind w:left="2600" w:hanging="2600"/>
      </w:pPr>
    </w:p>
    <w:p w14:paraId="1C289AE4" w14:textId="284C52EB" w:rsidR="004D2748" w:rsidRDefault="004D2748" w:rsidP="00A92A50">
      <w:pPr>
        <w:ind w:left="2600" w:hanging="2600"/>
      </w:pPr>
      <w:r w:rsidRPr="004D2748">
        <w:drawing>
          <wp:inline distT="0" distB="0" distL="0" distR="0" wp14:anchorId="1315C6AF" wp14:editId="79F87CAD">
            <wp:extent cx="5756910" cy="2187575"/>
            <wp:effectExtent l="0" t="0" r="8890" b="0"/>
            <wp:docPr id="44" name="Bildobjekt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F1B5" w14:textId="26AD73E3" w:rsidR="004D2748" w:rsidRDefault="004D2748" w:rsidP="00A92A50">
      <w:pPr>
        <w:ind w:left="2600" w:hanging="2600"/>
      </w:pPr>
      <w:r w:rsidRPr="004D2748">
        <w:drawing>
          <wp:inline distT="0" distB="0" distL="0" distR="0" wp14:anchorId="67439F3C" wp14:editId="2DEC807E">
            <wp:extent cx="5756910" cy="4354195"/>
            <wp:effectExtent l="0" t="0" r="8890" b="0"/>
            <wp:docPr id="45" name="Bildobjekt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1ACB" w14:textId="406BCB0F" w:rsidR="004D2748" w:rsidRPr="00752938" w:rsidRDefault="004D2748" w:rsidP="00A92A50">
      <w:pPr>
        <w:ind w:left="2600" w:hanging="2600"/>
      </w:pPr>
      <w:r w:rsidRPr="004D2748">
        <w:drawing>
          <wp:inline distT="0" distB="0" distL="0" distR="0" wp14:anchorId="0259CAA8" wp14:editId="1D0D0454">
            <wp:extent cx="5756910" cy="5527675"/>
            <wp:effectExtent l="0" t="0" r="8890" b="9525"/>
            <wp:docPr id="46" name="Bildobjekt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52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2748" w:rsidRPr="00752938" w:rsidSect="00CF639D">
      <w:headerReference w:type="default" r:id="rId35"/>
      <w:footerReference w:type="default" r:id="rId36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590DE5" w14:textId="77777777" w:rsidR="00A63CE4" w:rsidRDefault="00A63CE4" w:rsidP="00F2544B">
      <w:r>
        <w:separator/>
      </w:r>
    </w:p>
  </w:endnote>
  <w:endnote w:type="continuationSeparator" w:id="0">
    <w:p w14:paraId="023F4248" w14:textId="77777777" w:rsidR="00A63CE4" w:rsidRDefault="00A63CE4" w:rsidP="00F254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7900DF" w14:textId="5E045DCD" w:rsidR="00752938" w:rsidRPr="00752938" w:rsidRDefault="00752938" w:rsidP="00752938">
    <w:pPr>
      <w:pStyle w:val="Sidfot"/>
      <w:jc w:val="right"/>
      <w:rPr>
        <w:i/>
        <w:sz w:val="20"/>
        <w:szCs w:val="20"/>
      </w:rPr>
    </w:pPr>
    <w:r>
      <w:rPr>
        <w:i/>
        <w:sz w:val="20"/>
        <w:szCs w:val="20"/>
      </w:rPr>
      <w:t>Bengt Andersson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352103" w14:textId="77777777" w:rsidR="00A63CE4" w:rsidRDefault="00A63CE4" w:rsidP="00F2544B">
      <w:r>
        <w:separator/>
      </w:r>
    </w:p>
  </w:footnote>
  <w:footnote w:type="continuationSeparator" w:id="0">
    <w:p w14:paraId="2C2FCC50" w14:textId="77777777" w:rsidR="00A63CE4" w:rsidRDefault="00A63CE4" w:rsidP="00F254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D785BA" w14:textId="77777777" w:rsidR="00F2544B" w:rsidRPr="00F2544B" w:rsidRDefault="00F2544B">
    <w:pPr>
      <w:pStyle w:val="Sidhuvud"/>
      <w:rPr>
        <w:sz w:val="28"/>
        <w:szCs w:val="28"/>
      </w:rPr>
    </w:pPr>
    <w:r w:rsidRPr="00F2544B">
      <w:rPr>
        <w:rFonts w:cstheme="minorHAnsi"/>
        <w:noProof/>
        <w:sz w:val="28"/>
        <w:szCs w:val="28"/>
        <w:lang w:eastAsia="sv-SE"/>
      </w:rPr>
      <w:drawing>
        <wp:anchor distT="0" distB="0" distL="114300" distR="114300" simplePos="0" relativeHeight="251658240" behindDoc="0" locked="0" layoutInCell="1" allowOverlap="1" wp14:anchorId="50173926" wp14:editId="25F846B7">
          <wp:simplePos x="0" y="0"/>
          <wp:positionH relativeFrom="column">
            <wp:posOffset>1668145</wp:posOffset>
          </wp:positionH>
          <wp:positionV relativeFrom="paragraph">
            <wp:posOffset>-333375</wp:posOffset>
          </wp:positionV>
          <wp:extent cx="2397125" cy="949960"/>
          <wp:effectExtent l="0" t="0" r="0" b="0"/>
          <wp:wrapSquare wrapText="bothSides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97125" cy="9499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544B">
      <w:rPr>
        <w:sz w:val="28"/>
        <w:szCs w:val="28"/>
      </w:rPr>
      <w:t>VECKOPLANERING</w:t>
    </w:r>
    <w:r>
      <w:rPr>
        <w:sz w:val="28"/>
        <w:szCs w:val="28"/>
      </w:rPr>
      <w:tab/>
    </w:r>
  </w:p>
  <w:p w14:paraId="4331E625" w14:textId="040EC340" w:rsidR="00F2544B" w:rsidRPr="00F2544B" w:rsidRDefault="00A92A50">
    <w:pPr>
      <w:pStyle w:val="Sidhuvud"/>
      <w:rPr>
        <w:sz w:val="28"/>
        <w:szCs w:val="28"/>
      </w:rPr>
    </w:pPr>
    <w:r>
      <w:rPr>
        <w:sz w:val="28"/>
        <w:szCs w:val="28"/>
      </w:rPr>
      <w:t>23 – 27</w:t>
    </w:r>
    <w:r w:rsidR="00F2544B" w:rsidRPr="00F2544B">
      <w:rPr>
        <w:sz w:val="28"/>
        <w:szCs w:val="28"/>
      </w:rPr>
      <w:t xml:space="preserve"> MARS</w:t>
    </w:r>
  </w:p>
  <w:p w14:paraId="6C56EE68" w14:textId="4D30D8B7" w:rsidR="00F2544B" w:rsidRPr="008201B9" w:rsidRDefault="008201B9">
    <w:pPr>
      <w:pStyle w:val="Sidhuvud"/>
      <w:rPr>
        <w:sz w:val="28"/>
        <w:szCs w:val="28"/>
      </w:rPr>
    </w:pPr>
    <w:r w:rsidRPr="008201B9">
      <w:rPr>
        <w:sz w:val="28"/>
        <w:szCs w:val="28"/>
      </w:rPr>
      <w:t>S7PHY</w:t>
    </w:r>
  </w:p>
  <w:p w14:paraId="5E050B3C" w14:textId="77777777" w:rsidR="00F2544B" w:rsidRDefault="00F2544B">
    <w:pPr>
      <w:pStyle w:val="Sidhuvud"/>
    </w:pPr>
    <w:r>
      <w:ptab w:relativeTo="margin" w:alignment="center" w:leader="none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411C28"/>
    <w:multiLevelType w:val="hybridMultilevel"/>
    <w:tmpl w:val="90D6CBC6"/>
    <w:lvl w:ilvl="0" w:tplc="FFFFFFFF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  <w:rPr>
        <w:b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3C652857"/>
    <w:multiLevelType w:val="hybridMultilevel"/>
    <w:tmpl w:val="1AA6933A"/>
    <w:lvl w:ilvl="0" w:tplc="FFFFFFFF">
      <w:start w:val="1"/>
      <w:numFmt w:val="lowerRoman"/>
      <w:lvlText w:val="%1"/>
      <w:lvlJc w:val="left"/>
      <w:pPr>
        <w:tabs>
          <w:tab w:val="num" w:pos="1008"/>
        </w:tabs>
        <w:ind w:left="1008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6FAF4F66"/>
    <w:multiLevelType w:val="hybridMultilevel"/>
    <w:tmpl w:val="84DA40A6"/>
    <w:lvl w:ilvl="0" w:tplc="FFFFFFFF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  <w:rPr>
        <w:b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1304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544B"/>
    <w:rsid w:val="00061D50"/>
    <w:rsid w:val="0007438B"/>
    <w:rsid w:val="000D3D71"/>
    <w:rsid w:val="001A04EF"/>
    <w:rsid w:val="003507E1"/>
    <w:rsid w:val="0038717B"/>
    <w:rsid w:val="00423AB8"/>
    <w:rsid w:val="0046730F"/>
    <w:rsid w:val="004D2748"/>
    <w:rsid w:val="005D770F"/>
    <w:rsid w:val="005F620E"/>
    <w:rsid w:val="007179BA"/>
    <w:rsid w:val="00752938"/>
    <w:rsid w:val="008201B9"/>
    <w:rsid w:val="00890313"/>
    <w:rsid w:val="00897FC0"/>
    <w:rsid w:val="009F59E5"/>
    <w:rsid w:val="00A63CE4"/>
    <w:rsid w:val="00A92A50"/>
    <w:rsid w:val="00B77E88"/>
    <w:rsid w:val="00C07783"/>
    <w:rsid w:val="00C82FCE"/>
    <w:rsid w:val="00CF639D"/>
    <w:rsid w:val="00E20F0F"/>
    <w:rsid w:val="00E847DA"/>
    <w:rsid w:val="00F00A18"/>
    <w:rsid w:val="00F25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DBA09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Sidhuvud">
    <w:name w:val="header"/>
    <w:basedOn w:val="Normal"/>
    <w:link w:val="SidhuvudChar"/>
    <w:uiPriority w:val="99"/>
    <w:unhideWhenUsed/>
    <w:rsid w:val="00F2544B"/>
    <w:pPr>
      <w:tabs>
        <w:tab w:val="center" w:pos="4536"/>
        <w:tab w:val="right" w:pos="9072"/>
      </w:tabs>
    </w:pPr>
  </w:style>
  <w:style w:type="character" w:customStyle="1" w:styleId="SidhuvudChar">
    <w:name w:val="Sidhuvud Char"/>
    <w:basedOn w:val="Standardstycketeckensnitt"/>
    <w:link w:val="Sidhuvud"/>
    <w:uiPriority w:val="99"/>
    <w:rsid w:val="00F2544B"/>
  </w:style>
  <w:style w:type="paragraph" w:styleId="Sidfot">
    <w:name w:val="footer"/>
    <w:basedOn w:val="Normal"/>
    <w:link w:val="SidfotChar"/>
    <w:uiPriority w:val="99"/>
    <w:unhideWhenUsed/>
    <w:rsid w:val="00F2544B"/>
    <w:pPr>
      <w:tabs>
        <w:tab w:val="center" w:pos="4536"/>
        <w:tab w:val="right" w:pos="9072"/>
      </w:tabs>
    </w:pPr>
  </w:style>
  <w:style w:type="character" w:customStyle="1" w:styleId="SidfotChar">
    <w:name w:val="Sidfot Char"/>
    <w:basedOn w:val="Standardstycketeckensnitt"/>
    <w:link w:val="Sidfot"/>
    <w:uiPriority w:val="99"/>
    <w:rsid w:val="00F2544B"/>
  </w:style>
  <w:style w:type="character" w:styleId="Hyperlnk">
    <w:name w:val="Hyperlink"/>
    <w:basedOn w:val="Standardstycketeckensnitt"/>
    <w:uiPriority w:val="99"/>
    <w:semiHidden/>
    <w:unhideWhenUsed/>
    <w:rsid w:val="005F620E"/>
    <w:rPr>
      <w:color w:val="0000FF"/>
      <w:u w:val="single"/>
    </w:rPr>
  </w:style>
  <w:style w:type="paragraph" w:customStyle="1" w:styleId="Points">
    <w:name w:val="Points"/>
    <w:basedOn w:val="Normal"/>
    <w:rsid w:val="0046730F"/>
    <w:pPr>
      <w:jc w:val="center"/>
    </w:pPr>
    <w:rPr>
      <w:rFonts w:ascii="Arial" w:eastAsia="Times New Roman" w:hAnsi="Arial" w:cs="Arial"/>
      <w:b/>
      <w:bCs/>
      <w:color w:val="000000"/>
      <w:lang w:val="fr-FR" w:eastAsia="fr-FR"/>
    </w:rPr>
  </w:style>
  <w:style w:type="paragraph" w:styleId="Brdtext2">
    <w:name w:val="Body Text 2"/>
    <w:basedOn w:val="Normal"/>
    <w:link w:val="Brdtext2Char"/>
    <w:rsid w:val="009F59E5"/>
    <w:pPr>
      <w:ind w:left="329"/>
      <w:jc w:val="both"/>
    </w:pPr>
    <w:rPr>
      <w:rFonts w:ascii="Garamond" w:eastAsia="Times New Roman" w:hAnsi="Garamond" w:cs="Garamond"/>
      <w:lang w:val="fr-FR" w:eastAsia="fi-FI"/>
    </w:rPr>
  </w:style>
  <w:style w:type="character" w:customStyle="1" w:styleId="Brdtext2Char">
    <w:name w:val="Brödtext 2 Char"/>
    <w:basedOn w:val="Standardstycketeckensnitt"/>
    <w:link w:val="Brdtext2"/>
    <w:rsid w:val="009F59E5"/>
    <w:rPr>
      <w:rFonts w:ascii="Garamond" w:eastAsia="Times New Roman" w:hAnsi="Garamond" w:cs="Garamond"/>
      <w:lang w:val="fr-FR" w:eastAsia="fi-F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9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39" Type="http://schemas.openxmlformats.org/officeDocument/2006/relationships/customXml" Target="../customXml/item1.xml"/><Relationship Id="rId21" Type="http://schemas.openxmlformats.org/officeDocument/2006/relationships/oleObject" Target="embeddings/oleObject5.bin"/><Relationship Id="rId34" Type="http://schemas.openxmlformats.org/officeDocument/2006/relationships/image" Target="media/image18.tiff"/><Relationship Id="rId7" Type="http://schemas.openxmlformats.org/officeDocument/2006/relationships/image" Target="media/image1.tiff"/><Relationship Id="rId20" Type="http://schemas.openxmlformats.org/officeDocument/2006/relationships/image" Target="media/image8.emf"/><Relationship Id="rId29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41" Type="http://schemas.openxmlformats.org/officeDocument/2006/relationships/customXml" Target="../customXml/item3.xml"/><Relationship Id="rId24" Type="http://schemas.openxmlformats.org/officeDocument/2006/relationships/image" Target="media/image10.wmf"/><Relationship Id="rId1" Type="http://schemas.openxmlformats.org/officeDocument/2006/relationships/numbering" Target="numbering.xml"/><Relationship Id="rId32" Type="http://schemas.openxmlformats.org/officeDocument/2006/relationships/image" Target="media/image16.tiff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37" Type="http://schemas.openxmlformats.org/officeDocument/2006/relationships/fontTable" Target="fontTable.xml"/><Relationship Id="rId40" Type="http://schemas.openxmlformats.org/officeDocument/2006/relationships/customXml" Target="../customXml/item2.xml"/><Relationship Id="rId23" Type="http://schemas.openxmlformats.org/officeDocument/2006/relationships/oleObject" Target="embeddings/oleObject6.bin"/><Relationship Id="rId28" Type="http://schemas.openxmlformats.org/officeDocument/2006/relationships/image" Target="media/image12.tiff"/><Relationship Id="rId5" Type="http://schemas.openxmlformats.org/officeDocument/2006/relationships/footnotes" Target="footnotes.xml"/><Relationship Id="rId36" Type="http://schemas.openxmlformats.org/officeDocument/2006/relationships/footer" Target="footer1.xml"/><Relationship Id="rId15" Type="http://schemas.openxmlformats.org/officeDocument/2006/relationships/oleObject" Target="embeddings/oleObject2.bin"/><Relationship Id="rId31" Type="http://schemas.openxmlformats.org/officeDocument/2006/relationships/image" Target="media/image15.tiff"/><Relationship Id="rId10" Type="http://schemas.openxmlformats.org/officeDocument/2006/relationships/hyperlink" Target="https://www.youtube.com/watch?v=m2jp0klZHEE" TargetMode="External"/><Relationship Id="rId19" Type="http://schemas.openxmlformats.org/officeDocument/2006/relationships/oleObject" Target="embeddings/oleObject4.bin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4" Type="http://schemas.openxmlformats.org/officeDocument/2006/relationships/webSettings" Target="webSettings.xml"/><Relationship Id="rId30" Type="http://schemas.openxmlformats.org/officeDocument/2006/relationships/image" Target="media/image14.tiff"/><Relationship Id="rId9" Type="http://schemas.openxmlformats.org/officeDocument/2006/relationships/hyperlink" Target="https://www.youtube.com/watch?v=nXmLGV9zVkA" TargetMode="External"/><Relationship Id="rId35" Type="http://schemas.openxmlformats.org/officeDocument/2006/relationships/header" Target="header1.xml"/><Relationship Id="rId14" Type="http://schemas.openxmlformats.org/officeDocument/2006/relationships/image" Target="media/image5.emf"/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25" Type="http://schemas.openxmlformats.org/officeDocument/2006/relationships/oleObject" Target="embeddings/oleObject7.bin"/><Relationship Id="rId33" Type="http://schemas.openxmlformats.org/officeDocument/2006/relationships/image" Target="media/image17.tiff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3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4CEDDDAE87904B9EE7361587186958" ma:contentTypeVersion="2" ma:contentTypeDescription="Create a new document." ma:contentTypeScope="" ma:versionID="37a59299dee8e3276588d249779d1147">
  <xsd:schema xmlns:xsd="http://www.w3.org/2001/XMLSchema" xmlns:xs="http://www.w3.org/2001/XMLSchema" xmlns:p="http://schemas.microsoft.com/office/2006/metadata/properties" xmlns:ns2="4fac209a-6be5-42b7-9623-08281a80e5aa" targetNamespace="http://schemas.microsoft.com/office/2006/metadata/properties" ma:root="true" ma:fieldsID="b089270a261e036a02e057c5aaba5c02" ns2:_="">
    <xsd:import namespace="4fac209a-6be5-42b7-9623-08281a80e5a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ac209a-6be5-42b7-9623-08281a80e5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4BD13F2-9CE6-4C7A-8EE7-D78B988542B8}"/>
</file>

<file path=customXml/itemProps2.xml><?xml version="1.0" encoding="utf-8"?>
<ds:datastoreItem xmlns:ds="http://schemas.openxmlformats.org/officeDocument/2006/customXml" ds:itemID="{E897BD1F-1B0B-445B-AD9B-34BEC79D4FD0}"/>
</file>

<file path=customXml/itemProps3.xml><?xml version="1.0" encoding="utf-8"?>
<ds:datastoreItem xmlns:ds="http://schemas.openxmlformats.org/officeDocument/2006/customXml" ds:itemID="{2B04019B-605B-4DCF-9310-F8508B7FD8D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538</Words>
  <Characters>2854</Characters>
  <Application>Microsoft Macintosh Word</Application>
  <DocSecurity>0</DocSecurity>
  <Lines>23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Office-användare</dc:creator>
  <cp:keywords/>
  <dc:description/>
  <cp:lastModifiedBy>ANDERSSON Bengt (LUX-Teacher)</cp:lastModifiedBy>
  <cp:revision>3</cp:revision>
  <dcterms:created xsi:type="dcterms:W3CDTF">2020-03-23T13:37:00Z</dcterms:created>
  <dcterms:modified xsi:type="dcterms:W3CDTF">2020-03-23T18:46:00Z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0x010100F04CEDDDAE87904B9EE7361587186958</vt:lpwstr>
  </property>
</Properties>
</file>